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ayout w:type="fixed"/>
        <w:tblLook w:val="0000" w:firstRow="0" w:lastRow="0" w:firstColumn="0" w:lastColumn="0" w:noHBand="0" w:noVBand="0"/>
      </w:tblPr>
      <w:tblGrid>
        <w:gridCol w:w="3119"/>
        <w:gridCol w:w="6095"/>
      </w:tblGrid>
      <w:tr w:rsidR="00A950C2" w:rsidRPr="00A950C2" w:rsidTr="00576319">
        <w:tc>
          <w:tcPr>
            <w:tcW w:w="3119" w:type="dxa"/>
          </w:tcPr>
          <w:p w:rsidR="00695551" w:rsidRPr="00A950C2" w:rsidRDefault="00695551" w:rsidP="007E0BF8">
            <w:pPr>
              <w:pStyle w:val="Heading1"/>
              <w:rPr>
                <w:sz w:val="28"/>
                <w:szCs w:val="26"/>
                <w:lang w:val="de-DE"/>
              </w:rPr>
            </w:pPr>
            <w:r w:rsidRPr="00A950C2">
              <w:rPr>
                <w:sz w:val="28"/>
                <w:szCs w:val="26"/>
                <w:lang w:val="de-DE"/>
              </w:rPr>
              <w:t>ỦY BAN NHÂN DÂN</w:t>
            </w:r>
          </w:p>
          <w:p w:rsidR="00695551" w:rsidRPr="00A950C2" w:rsidRDefault="00D15633" w:rsidP="007E0BF8">
            <w:pPr>
              <w:pStyle w:val="Heading1"/>
              <w:rPr>
                <w:sz w:val="28"/>
                <w:szCs w:val="26"/>
                <w:lang w:val="de-DE"/>
              </w:rPr>
            </w:pPr>
            <w:r w:rsidRPr="00A950C2">
              <w:rPr>
                <w:sz w:val="28"/>
                <w:szCs w:val="26"/>
                <w:lang w:val="de-DE"/>
              </w:rPr>
              <w:t>TỈNH KON TUM</w:t>
            </w:r>
          </w:p>
          <w:p w:rsidR="00695551" w:rsidRPr="00A950C2" w:rsidRDefault="00186299" w:rsidP="007E0BF8">
            <w:pPr>
              <w:jc w:val="center"/>
              <w:rPr>
                <w:sz w:val="26"/>
                <w:szCs w:val="26"/>
                <w:lang w:val="de-DE"/>
              </w:rPr>
            </w:pPr>
            <w:r w:rsidRPr="00A950C2">
              <w:rPr>
                <w:noProof/>
              </w:rPr>
              <mc:AlternateContent>
                <mc:Choice Requires="wps">
                  <w:drawing>
                    <wp:anchor distT="4294967295" distB="4294967295" distL="114300" distR="114300" simplePos="0" relativeHeight="251662336" behindDoc="0" locked="0" layoutInCell="1" allowOverlap="1" wp14:anchorId="3C40DCFA" wp14:editId="1F6A34A5">
                      <wp:simplePos x="0" y="0"/>
                      <wp:positionH relativeFrom="column">
                        <wp:posOffset>534035</wp:posOffset>
                      </wp:positionH>
                      <wp:positionV relativeFrom="paragraph">
                        <wp:posOffset>13970</wp:posOffset>
                      </wp:positionV>
                      <wp:extent cx="712470" cy="0"/>
                      <wp:effectExtent l="0" t="0" r="304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5848"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05pt,1.1pt" to="9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U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"/>
                  </w:pict>
                </mc:Fallback>
              </mc:AlternateContent>
            </w:r>
          </w:p>
        </w:tc>
        <w:tc>
          <w:tcPr>
            <w:tcW w:w="6095" w:type="dxa"/>
          </w:tcPr>
          <w:p w:rsidR="00695551" w:rsidRPr="00A950C2" w:rsidRDefault="00695551" w:rsidP="007E0BF8">
            <w:pPr>
              <w:pStyle w:val="Heading4"/>
              <w:spacing w:before="0" w:after="0"/>
              <w:jc w:val="center"/>
              <w:rPr>
                <w:lang w:val="vi-VN"/>
              </w:rPr>
            </w:pPr>
            <w:r w:rsidRPr="00A950C2">
              <w:rPr>
                <w:lang w:val="vi-VN"/>
              </w:rPr>
              <w:t>CỘNG HÒA XÃ HỘI CHỦ NGHĨA VIỆT NAM</w:t>
            </w:r>
          </w:p>
          <w:p w:rsidR="00695551" w:rsidRPr="00A950C2" w:rsidRDefault="00695551" w:rsidP="007E0BF8">
            <w:pPr>
              <w:jc w:val="center"/>
              <w:rPr>
                <w:b/>
                <w:sz w:val="28"/>
                <w:szCs w:val="28"/>
              </w:rPr>
            </w:pPr>
            <w:r w:rsidRPr="00A950C2">
              <w:rPr>
                <w:b/>
                <w:sz w:val="28"/>
                <w:szCs w:val="28"/>
              </w:rPr>
              <w:t>Độc lập - Tự do - Hạnh phúc</w:t>
            </w:r>
          </w:p>
          <w:p w:rsidR="00695551" w:rsidRPr="00A950C2" w:rsidRDefault="00186299" w:rsidP="007E0BF8">
            <w:pPr>
              <w:jc w:val="center"/>
            </w:pPr>
            <w:r w:rsidRPr="00A950C2">
              <w:rPr>
                <w:noProof/>
              </w:rPr>
              <mc:AlternateContent>
                <mc:Choice Requires="wps">
                  <w:drawing>
                    <wp:anchor distT="4294967295" distB="4294967295" distL="114300" distR="114300" simplePos="0" relativeHeight="251663360" behindDoc="0" locked="0" layoutInCell="1" allowOverlap="1" wp14:anchorId="48725EE7" wp14:editId="66AFB043">
                      <wp:simplePos x="0" y="0"/>
                      <wp:positionH relativeFrom="column">
                        <wp:posOffset>855345</wp:posOffset>
                      </wp:positionH>
                      <wp:positionV relativeFrom="paragraph">
                        <wp:posOffset>29210</wp:posOffset>
                      </wp:positionV>
                      <wp:extent cx="2109470" cy="0"/>
                      <wp:effectExtent l="0" t="0" r="241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F3B7E"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2.3pt" to="23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z8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"/>
                  </w:pict>
                </mc:Fallback>
              </mc:AlternateContent>
            </w:r>
          </w:p>
        </w:tc>
      </w:tr>
      <w:tr w:rsidR="00A950C2" w:rsidRPr="00A950C2" w:rsidTr="00576319">
        <w:tc>
          <w:tcPr>
            <w:tcW w:w="3119" w:type="dxa"/>
          </w:tcPr>
          <w:p w:rsidR="00695551" w:rsidRPr="00A950C2" w:rsidRDefault="00695551" w:rsidP="00632963">
            <w:pPr>
              <w:pStyle w:val="Heading1"/>
              <w:rPr>
                <w:b w:val="0"/>
                <w:szCs w:val="26"/>
                <w:lang w:val="de-DE"/>
              </w:rPr>
            </w:pPr>
            <w:r w:rsidRPr="00A950C2">
              <w:rPr>
                <w:b w:val="0"/>
                <w:sz w:val="28"/>
                <w:szCs w:val="26"/>
                <w:lang w:val="de-DE"/>
              </w:rPr>
              <w:t>Số</w:t>
            </w:r>
            <w:r w:rsidR="00437190" w:rsidRPr="00A950C2">
              <w:rPr>
                <w:b w:val="0"/>
                <w:sz w:val="28"/>
                <w:szCs w:val="26"/>
                <w:lang w:val="de-DE"/>
              </w:rPr>
              <w:t>:</w:t>
            </w:r>
            <w:r w:rsidR="00186299" w:rsidRPr="00A950C2">
              <w:rPr>
                <w:b w:val="0"/>
                <w:sz w:val="28"/>
                <w:szCs w:val="26"/>
                <w:lang w:val="de-DE"/>
              </w:rPr>
              <w:t xml:space="preserve">   </w:t>
            </w:r>
            <w:r w:rsidR="00091170" w:rsidRPr="00A950C2">
              <w:rPr>
                <w:b w:val="0"/>
                <w:sz w:val="28"/>
                <w:szCs w:val="26"/>
                <w:lang w:val="de-DE"/>
              </w:rPr>
              <w:t xml:space="preserve">    </w:t>
            </w:r>
            <w:r w:rsidR="00437190" w:rsidRPr="00A950C2">
              <w:rPr>
                <w:b w:val="0"/>
                <w:sz w:val="28"/>
                <w:szCs w:val="26"/>
                <w:lang w:val="de-DE"/>
              </w:rPr>
              <w:t>/20</w:t>
            </w:r>
            <w:r w:rsidR="00632963" w:rsidRPr="00A950C2">
              <w:rPr>
                <w:b w:val="0"/>
                <w:sz w:val="28"/>
                <w:szCs w:val="26"/>
                <w:lang w:val="de-DE"/>
              </w:rPr>
              <w:t>20</w:t>
            </w:r>
            <w:r w:rsidRPr="00A950C2">
              <w:rPr>
                <w:b w:val="0"/>
                <w:sz w:val="28"/>
                <w:szCs w:val="26"/>
                <w:lang w:val="de-DE"/>
              </w:rPr>
              <w:t>/QĐ-UBND</w:t>
            </w:r>
          </w:p>
        </w:tc>
        <w:tc>
          <w:tcPr>
            <w:tcW w:w="6095" w:type="dxa"/>
          </w:tcPr>
          <w:p w:rsidR="00695551" w:rsidRPr="00A950C2" w:rsidRDefault="0028580A" w:rsidP="00D6411A">
            <w:pPr>
              <w:pStyle w:val="Heading4"/>
              <w:spacing w:before="0" w:after="0"/>
              <w:jc w:val="right"/>
              <w:rPr>
                <w:b w:val="0"/>
                <w:i/>
                <w:sz w:val="26"/>
                <w:szCs w:val="26"/>
                <w:lang w:val="de-DE"/>
              </w:rPr>
            </w:pPr>
            <w:r w:rsidRPr="00A950C2">
              <w:rPr>
                <w:b w:val="0"/>
                <w:i/>
                <w:szCs w:val="26"/>
                <w:lang w:val="de-DE"/>
              </w:rPr>
              <w:t>Kon Tum</w:t>
            </w:r>
            <w:r w:rsidR="003D0064" w:rsidRPr="00A950C2">
              <w:rPr>
                <w:b w:val="0"/>
                <w:i/>
                <w:szCs w:val="26"/>
                <w:lang w:val="de-DE"/>
              </w:rPr>
              <w:t>, ngày</w:t>
            </w:r>
            <w:r w:rsidR="00091170" w:rsidRPr="00A950C2">
              <w:rPr>
                <w:b w:val="0"/>
                <w:i/>
                <w:szCs w:val="26"/>
                <w:lang w:val="de-DE"/>
              </w:rPr>
              <w:t xml:space="preserve"> </w:t>
            </w:r>
            <w:r w:rsidR="00D6411A" w:rsidRPr="00A950C2">
              <w:rPr>
                <w:b w:val="0"/>
                <w:i/>
                <w:szCs w:val="26"/>
                <w:lang w:val="de-DE"/>
              </w:rPr>
              <w:t xml:space="preserve">   </w:t>
            </w:r>
            <w:r w:rsidR="003D0064" w:rsidRPr="00A950C2">
              <w:rPr>
                <w:b w:val="0"/>
                <w:i/>
                <w:szCs w:val="26"/>
                <w:lang w:val="de-DE"/>
              </w:rPr>
              <w:t xml:space="preserve"> tháng</w:t>
            </w:r>
            <w:r w:rsidR="00091170" w:rsidRPr="00A950C2">
              <w:rPr>
                <w:b w:val="0"/>
                <w:i/>
                <w:szCs w:val="26"/>
                <w:lang w:val="de-DE"/>
              </w:rPr>
              <w:t xml:space="preserve"> </w:t>
            </w:r>
            <w:r w:rsidR="00D6411A" w:rsidRPr="00A950C2">
              <w:rPr>
                <w:b w:val="0"/>
                <w:i/>
                <w:szCs w:val="26"/>
                <w:lang w:val="de-DE"/>
              </w:rPr>
              <w:t xml:space="preserve">    </w:t>
            </w:r>
            <w:r w:rsidR="003D0064" w:rsidRPr="00A950C2">
              <w:rPr>
                <w:b w:val="0"/>
                <w:i/>
                <w:szCs w:val="26"/>
                <w:lang w:val="de-DE"/>
              </w:rPr>
              <w:t>năm 20</w:t>
            </w:r>
            <w:r w:rsidR="00632963" w:rsidRPr="00A950C2">
              <w:rPr>
                <w:b w:val="0"/>
                <w:i/>
                <w:szCs w:val="26"/>
                <w:lang w:val="de-DE"/>
              </w:rPr>
              <w:t>20</w:t>
            </w:r>
            <w:r w:rsidR="00091170" w:rsidRPr="00A950C2">
              <w:rPr>
                <w:b w:val="0"/>
                <w:i/>
                <w:szCs w:val="26"/>
                <w:lang w:val="de-DE"/>
              </w:rPr>
              <w:t xml:space="preserve"> </w:t>
            </w:r>
          </w:p>
        </w:tc>
      </w:tr>
    </w:tbl>
    <w:p w:rsidR="00186299" w:rsidRPr="00A950C2" w:rsidRDefault="00BB4B39" w:rsidP="00695551">
      <w:pPr>
        <w:jc w:val="center"/>
        <w:rPr>
          <w:b/>
          <w:sz w:val="26"/>
          <w:szCs w:val="28"/>
          <w:lang w:val="de-DE"/>
        </w:rPr>
      </w:pPr>
      <w:r w:rsidRPr="00A950C2">
        <w:rPr>
          <w:noProof/>
        </w:rPr>
        <mc:AlternateContent>
          <mc:Choice Requires="wps">
            <w:drawing>
              <wp:anchor distT="0" distB="0" distL="114300" distR="114300" simplePos="0" relativeHeight="251664384" behindDoc="0" locked="0" layoutInCell="1" allowOverlap="1" wp14:anchorId="7D09ED34" wp14:editId="00DDCF31">
                <wp:simplePos x="0" y="0"/>
                <wp:positionH relativeFrom="column">
                  <wp:posOffset>481965</wp:posOffset>
                </wp:positionH>
                <wp:positionV relativeFrom="paragraph">
                  <wp:posOffset>191135</wp:posOffset>
                </wp:positionV>
                <wp:extent cx="971550" cy="2762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solidFill>
                          <a:srgbClr val="FFFFFF"/>
                        </a:solidFill>
                        <a:ln w="9525">
                          <a:solidFill>
                            <a:srgbClr val="000000"/>
                          </a:solidFill>
                          <a:miter lim="800000"/>
                          <a:headEnd/>
                          <a:tailEnd/>
                        </a:ln>
                      </wps:spPr>
                      <wps:txbx>
                        <w:txbxContent>
                          <w:p w:rsidR="00695551" w:rsidRPr="00F32766" w:rsidRDefault="0087728C" w:rsidP="00695551">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9ED34" id="_x0000_t202" coordsize="21600,21600" o:spt="202" path="m,l,21600r21600,l21600,xe">
                <v:stroke joinstyle="miter"/>
                <v:path gradientshapeok="t" o:connecttype="rect"/>
              </v:shapetype>
              <v:shape id="Text Box 1" o:spid="_x0000_s1026" type="#_x0000_t202" style="position:absolute;left:0;text-align:left;margin-left:37.95pt;margin-top:15.05pt;width:7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">
                <v:textbox>
                  <w:txbxContent>
                    <w:p w:rsidR="00695551" w:rsidRPr="00F32766" w:rsidRDefault="0087728C" w:rsidP="00695551">
                      <w:pPr>
                        <w:jc w:val="center"/>
                        <w:rPr>
                          <w:b/>
                        </w:rPr>
                      </w:pPr>
                      <w:r>
                        <w:rPr>
                          <w:b/>
                        </w:rPr>
                        <w:t>DỰ THẢO</w:t>
                      </w:r>
                    </w:p>
                  </w:txbxContent>
                </v:textbox>
              </v:shape>
            </w:pict>
          </mc:Fallback>
        </mc:AlternateContent>
      </w:r>
    </w:p>
    <w:p w:rsidR="00695551" w:rsidRPr="00A950C2" w:rsidRDefault="00695551" w:rsidP="00695551">
      <w:pPr>
        <w:jc w:val="center"/>
        <w:rPr>
          <w:b/>
          <w:sz w:val="26"/>
          <w:szCs w:val="28"/>
          <w:lang w:val="de-DE"/>
        </w:rPr>
      </w:pPr>
    </w:p>
    <w:p w:rsidR="005A291B" w:rsidRPr="00A950C2" w:rsidRDefault="005A291B" w:rsidP="00695551">
      <w:pPr>
        <w:jc w:val="center"/>
        <w:rPr>
          <w:b/>
          <w:sz w:val="16"/>
          <w:szCs w:val="16"/>
          <w:lang w:val="de-DE"/>
        </w:rPr>
      </w:pPr>
    </w:p>
    <w:p w:rsidR="00695551" w:rsidRPr="00A950C2" w:rsidRDefault="00695551" w:rsidP="00695551">
      <w:pPr>
        <w:pStyle w:val="NormalWeb"/>
        <w:spacing w:before="0" w:beforeAutospacing="0" w:after="0" w:afterAutospacing="0"/>
        <w:jc w:val="center"/>
        <w:rPr>
          <w:sz w:val="28"/>
          <w:szCs w:val="28"/>
          <w:lang w:val="de-DE"/>
        </w:rPr>
      </w:pPr>
      <w:r w:rsidRPr="00A950C2">
        <w:rPr>
          <w:b/>
          <w:bCs/>
          <w:sz w:val="28"/>
          <w:szCs w:val="28"/>
          <w:lang w:val="de-DE"/>
        </w:rPr>
        <w:t>QUYẾT ĐỊNH</w:t>
      </w:r>
      <w:bookmarkStart w:id="0" w:name="_GoBack"/>
      <w:bookmarkEnd w:id="0"/>
    </w:p>
    <w:p w:rsidR="00D15633" w:rsidRPr="00A950C2" w:rsidRDefault="003931F9" w:rsidP="00D57F1B">
      <w:pPr>
        <w:jc w:val="center"/>
        <w:rPr>
          <w:b/>
          <w:sz w:val="28"/>
          <w:szCs w:val="28"/>
          <w:lang w:val="de-DE"/>
        </w:rPr>
      </w:pPr>
      <w:r w:rsidRPr="00A950C2">
        <w:rPr>
          <w:b/>
          <w:sz w:val="28"/>
          <w:szCs w:val="28"/>
          <w:lang w:val="de-DE"/>
        </w:rPr>
        <w:t xml:space="preserve">Ban hành </w:t>
      </w:r>
      <w:r w:rsidR="00D57F1B" w:rsidRPr="00A950C2">
        <w:rPr>
          <w:b/>
          <w:sz w:val="28"/>
          <w:szCs w:val="28"/>
          <w:lang w:val="de-DE"/>
        </w:rPr>
        <w:t>Quy chế thu thập, quản lý, khai thác, chia sẻ và sử dụng thông tin, dữ liệu về tài nguyên và môi trường trên địa bàn tỉnh Kon Tum</w:t>
      </w:r>
    </w:p>
    <w:p w:rsidR="00695551" w:rsidRPr="00A950C2" w:rsidRDefault="00A67107" w:rsidP="00D15633">
      <w:pPr>
        <w:jc w:val="center"/>
        <w:rPr>
          <w:b/>
          <w:sz w:val="28"/>
          <w:szCs w:val="28"/>
          <w:lang w:val="de-DE"/>
        </w:rPr>
      </w:pPr>
      <w:r w:rsidRPr="00A950C2">
        <w:rPr>
          <w:noProof/>
        </w:rPr>
        <mc:AlternateContent>
          <mc:Choice Requires="wps">
            <w:drawing>
              <wp:anchor distT="4294967295" distB="4294967295" distL="114300" distR="114300" simplePos="0" relativeHeight="251666432" behindDoc="0" locked="0" layoutInCell="1" allowOverlap="1" wp14:anchorId="58624279" wp14:editId="4C9CF439">
                <wp:simplePos x="0" y="0"/>
                <wp:positionH relativeFrom="margin">
                  <wp:align>center</wp:align>
                </wp:positionH>
                <wp:positionV relativeFrom="paragraph">
                  <wp:posOffset>60325</wp:posOffset>
                </wp:positionV>
                <wp:extent cx="948298"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911BB" id="Straight Connector 5" o:spid="_x0000_s1026"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4.75pt" to="74.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">
                <w10:wrap anchorx="margin"/>
              </v:line>
            </w:pict>
          </mc:Fallback>
        </mc:AlternateContent>
      </w:r>
    </w:p>
    <w:p w:rsidR="00695551" w:rsidRPr="00A950C2" w:rsidRDefault="00695551" w:rsidP="00695551">
      <w:pPr>
        <w:pStyle w:val="Heading1"/>
        <w:spacing w:before="240" w:after="240"/>
        <w:rPr>
          <w:sz w:val="28"/>
          <w:szCs w:val="28"/>
          <w:lang w:val="de-DE"/>
        </w:rPr>
      </w:pPr>
      <w:r w:rsidRPr="00A950C2">
        <w:rPr>
          <w:bCs w:val="0"/>
          <w:sz w:val="28"/>
          <w:szCs w:val="28"/>
        </w:rPr>
        <w:t>ỦY BAN NHÂN DÂN</w:t>
      </w:r>
      <w:r w:rsidRPr="00A950C2">
        <w:rPr>
          <w:b w:val="0"/>
          <w:bCs w:val="0"/>
          <w:sz w:val="28"/>
          <w:szCs w:val="28"/>
        </w:rPr>
        <w:t xml:space="preserve"> </w:t>
      </w:r>
      <w:r w:rsidR="00D15633" w:rsidRPr="00A950C2">
        <w:rPr>
          <w:sz w:val="28"/>
          <w:szCs w:val="28"/>
          <w:lang w:val="de-DE"/>
        </w:rPr>
        <w:t>TỈNH KON TUM</w:t>
      </w:r>
    </w:p>
    <w:p w:rsidR="00695551" w:rsidRPr="00A950C2" w:rsidRDefault="00695551" w:rsidP="000F7C9C">
      <w:pPr>
        <w:pStyle w:val="NormalWeb"/>
        <w:spacing w:before="240" w:beforeAutospacing="0" w:after="120" w:afterAutospacing="0"/>
        <w:ind w:firstLine="720"/>
        <w:jc w:val="both"/>
        <w:rPr>
          <w:i/>
          <w:sz w:val="28"/>
          <w:szCs w:val="28"/>
        </w:rPr>
      </w:pPr>
      <w:r w:rsidRPr="00A950C2">
        <w:rPr>
          <w:i/>
          <w:iCs/>
          <w:sz w:val="28"/>
          <w:szCs w:val="28"/>
        </w:rPr>
        <w:t>Căn cứ Luật Tổ chức chính quyền địa phương ngày 19 tháng 6 năm 2015;</w:t>
      </w:r>
    </w:p>
    <w:p w:rsidR="009935C8" w:rsidRPr="00A950C2" w:rsidRDefault="009935C8" w:rsidP="000F7C9C">
      <w:pPr>
        <w:pStyle w:val="NormalWeb"/>
        <w:spacing w:before="240" w:beforeAutospacing="0" w:after="120" w:afterAutospacing="0"/>
        <w:ind w:firstLine="720"/>
        <w:jc w:val="both"/>
        <w:rPr>
          <w:i/>
          <w:sz w:val="28"/>
          <w:szCs w:val="28"/>
          <w:lang w:val="de-DE"/>
        </w:rPr>
      </w:pPr>
      <w:r w:rsidRPr="00A950C2">
        <w:rPr>
          <w:i/>
          <w:sz w:val="28"/>
          <w:szCs w:val="28"/>
          <w:lang w:val="de-DE"/>
        </w:rPr>
        <w:t>Căn cứ Luật ban hành văn bản quy phạm pháp luật ngày 22 tháng 6 năm 2015;</w:t>
      </w:r>
    </w:p>
    <w:p w:rsidR="000F7C9C" w:rsidRPr="00A950C2" w:rsidRDefault="000F7C9C" w:rsidP="000F7C9C">
      <w:pPr>
        <w:pStyle w:val="NormalWeb"/>
        <w:spacing w:before="240" w:beforeAutospacing="0" w:after="120" w:afterAutospacing="0"/>
        <w:ind w:firstLine="720"/>
        <w:jc w:val="both"/>
        <w:rPr>
          <w:i/>
          <w:sz w:val="28"/>
          <w:szCs w:val="28"/>
          <w:lang w:val="de-DE"/>
        </w:rPr>
      </w:pPr>
      <w:r w:rsidRPr="00A950C2">
        <w:rPr>
          <w:i/>
          <w:sz w:val="28"/>
          <w:szCs w:val="28"/>
          <w:lang w:val="de-DE"/>
        </w:rPr>
        <w:t>Căn cứ Nghị định 34/2016/NĐ-CP ngày 14 tháng 5 năm 2016 của Chính phủ quy định chi tiết một số điều và biện pháp thi hành Luật ban hành văn bản quy phạm pháp luật;</w:t>
      </w:r>
    </w:p>
    <w:p w:rsidR="00695551" w:rsidRPr="00A950C2" w:rsidRDefault="00695551" w:rsidP="000F7C9C">
      <w:pPr>
        <w:pStyle w:val="NormalWeb"/>
        <w:spacing w:before="240" w:beforeAutospacing="0" w:after="120" w:afterAutospacing="0"/>
        <w:ind w:firstLine="720"/>
        <w:jc w:val="both"/>
        <w:rPr>
          <w:i/>
          <w:iCs/>
          <w:sz w:val="28"/>
          <w:szCs w:val="28"/>
          <w:lang w:val="de-DE"/>
        </w:rPr>
      </w:pPr>
      <w:r w:rsidRPr="00A950C2">
        <w:rPr>
          <w:i/>
          <w:iCs/>
          <w:sz w:val="28"/>
          <w:szCs w:val="28"/>
          <w:lang w:val="de-DE"/>
        </w:rPr>
        <w:t>Căn cứ Nghị định số 73/2017/NĐ-CP ngày 14 tháng 6 năm 2017 của Chính phủ về thu thập, quản lý, khai thác và sử dụng thông tin, dữ liệu tài nguyên và môi trường;</w:t>
      </w:r>
    </w:p>
    <w:p w:rsidR="003931F9" w:rsidRPr="00A950C2" w:rsidRDefault="00DA1867" w:rsidP="000F7C9C">
      <w:pPr>
        <w:pStyle w:val="NormalWeb"/>
        <w:spacing w:before="240" w:beforeAutospacing="0" w:after="120" w:afterAutospacing="0"/>
        <w:ind w:firstLine="720"/>
        <w:jc w:val="both"/>
        <w:rPr>
          <w:i/>
          <w:iCs/>
          <w:sz w:val="28"/>
          <w:szCs w:val="28"/>
          <w:lang w:val="de-DE"/>
        </w:rPr>
      </w:pPr>
      <w:r w:rsidRPr="00A950C2">
        <w:rPr>
          <w:i/>
          <w:iCs/>
          <w:sz w:val="28"/>
          <w:szCs w:val="28"/>
          <w:lang w:val="de-DE"/>
        </w:rPr>
        <w:t>Căn cứ Thông tư số 32/2018/TT-BTNMT ngày 26/12/2018 của Bộ Tài nguyên và Môi trường Quy định thu thập thông tin, dữ liệu tài nguyên và môi trường phục vụ lưu trữ, bảo quản, công bố, cung cấp và sử dụng</w:t>
      </w:r>
      <w:r w:rsidR="00255565" w:rsidRPr="00A950C2">
        <w:rPr>
          <w:i/>
          <w:iCs/>
          <w:sz w:val="28"/>
          <w:szCs w:val="28"/>
          <w:lang w:val="de-DE"/>
        </w:rPr>
        <w:t>;</w:t>
      </w:r>
    </w:p>
    <w:p w:rsidR="00695551" w:rsidRPr="00A950C2" w:rsidRDefault="00695551" w:rsidP="00186299">
      <w:pPr>
        <w:pStyle w:val="NormalWeb"/>
        <w:spacing w:before="240" w:beforeAutospacing="0" w:after="120" w:afterAutospacing="0"/>
        <w:ind w:firstLine="720"/>
        <w:jc w:val="both"/>
        <w:rPr>
          <w:i/>
          <w:iCs/>
          <w:sz w:val="28"/>
          <w:szCs w:val="28"/>
          <w:lang w:val="de-DE"/>
        </w:rPr>
      </w:pPr>
      <w:r w:rsidRPr="00A950C2">
        <w:rPr>
          <w:i/>
          <w:iCs/>
          <w:sz w:val="28"/>
          <w:szCs w:val="28"/>
          <w:lang w:val="de-DE"/>
        </w:rPr>
        <w:t xml:space="preserve">Xét đề nghị của Giám đốc Sở Tài nguyên và Môi trường tại </w:t>
      </w:r>
      <w:r w:rsidR="0068061E" w:rsidRPr="00A950C2">
        <w:rPr>
          <w:i/>
          <w:iCs/>
          <w:sz w:val="28"/>
          <w:szCs w:val="28"/>
          <w:lang w:val="de-DE"/>
        </w:rPr>
        <w:t>T</w:t>
      </w:r>
      <w:r w:rsidRPr="00A950C2">
        <w:rPr>
          <w:i/>
          <w:iCs/>
          <w:sz w:val="28"/>
          <w:szCs w:val="28"/>
          <w:lang w:val="de-DE"/>
        </w:rPr>
        <w:t>ờ trình số</w:t>
      </w:r>
      <w:r w:rsidR="00186299" w:rsidRPr="00A950C2">
        <w:rPr>
          <w:i/>
          <w:iCs/>
          <w:sz w:val="28"/>
          <w:szCs w:val="28"/>
          <w:lang w:val="de-DE"/>
        </w:rPr>
        <w:t>......</w:t>
      </w:r>
      <w:r w:rsidRPr="00A950C2">
        <w:rPr>
          <w:i/>
          <w:iCs/>
          <w:sz w:val="28"/>
          <w:szCs w:val="28"/>
          <w:lang w:val="de-DE"/>
        </w:rPr>
        <w:t>/</w:t>
      </w:r>
      <w:r w:rsidR="00A67107" w:rsidRPr="00A950C2">
        <w:rPr>
          <w:i/>
          <w:iCs/>
          <w:sz w:val="28"/>
          <w:szCs w:val="28"/>
          <w:lang w:val="de-DE"/>
        </w:rPr>
        <w:t>TTr-S</w:t>
      </w:r>
      <w:r w:rsidRPr="00A950C2">
        <w:rPr>
          <w:i/>
          <w:iCs/>
          <w:sz w:val="28"/>
          <w:szCs w:val="28"/>
          <w:lang w:val="de-DE"/>
        </w:rPr>
        <w:t>TNMT ngày</w:t>
      </w:r>
      <w:r w:rsidR="00091170" w:rsidRPr="00A950C2">
        <w:rPr>
          <w:i/>
          <w:iCs/>
          <w:sz w:val="28"/>
          <w:szCs w:val="28"/>
          <w:lang w:val="de-DE"/>
        </w:rPr>
        <w:t xml:space="preserve"> </w:t>
      </w:r>
      <w:r w:rsidR="00F07A2C" w:rsidRPr="00A950C2">
        <w:rPr>
          <w:i/>
          <w:iCs/>
          <w:sz w:val="28"/>
          <w:szCs w:val="28"/>
          <w:lang w:val="de-DE"/>
        </w:rPr>
        <w:t xml:space="preserve">  </w:t>
      </w:r>
      <w:r w:rsidR="00091170" w:rsidRPr="00A950C2">
        <w:rPr>
          <w:i/>
          <w:iCs/>
          <w:sz w:val="28"/>
          <w:szCs w:val="28"/>
          <w:lang w:val="de-DE"/>
        </w:rPr>
        <w:t xml:space="preserve"> </w:t>
      </w:r>
      <w:r w:rsidRPr="00A950C2">
        <w:rPr>
          <w:i/>
          <w:iCs/>
          <w:sz w:val="28"/>
          <w:szCs w:val="28"/>
          <w:lang w:val="de-DE"/>
        </w:rPr>
        <w:t>tháng</w:t>
      </w:r>
      <w:r w:rsidR="00091170" w:rsidRPr="00A950C2">
        <w:rPr>
          <w:i/>
          <w:iCs/>
          <w:sz w:val="28"/>
          <w:szCs w:val="28"/>
          <w:lang w:val="de-DE"/>
        </w:rPr>
        <w:t xml:space="preserve"> </w:t>
      </w:r>
      <w:r w:rsidR="00F07A2C" w:rsidRPr="00A950C2">
        <w:rPr>
          <w:i/>
          <w:iCs/>
          <w:sz w:val="28"/>
          <w:szCs w:val="28"/>
          <w:lang w:val="de-DE"/>
        </w:rPr>
        <w:t xml:space="preserve">   </w:t>
      </w:r>
      <w:r w:rsidR="00091170" w:rsidRPr="00A950C2">
        <w:rPr>
          <w:i/>
          <w:iCs/>
          <w:sz w:val="28"/>
          <w:szCs w:val="28"/>
          <w:lang w:val="de-DE"/>
        </w:rPr>
        <w:t xml:space="preserve"> </w:t>
      </w:r>
      <w:r w:rsidRPr="00A950C2">
        <w:rPr>
          <w:i/>
          <w:iCs/>
          <w:sz w:val="28"/>
          <w:szCs w:val="28"/>
          <w:lang w:val="de-DE"/>
        </w:rPr>
        <w:t>nă</w:t>
      </w:r>
      <w:r w:rsidR="0087728C" w:rsidRPr="00A950C2">
        <w:rPr>
          <w:i/>
          <w:iCs/>
          <w:sz w:val="28"/>
          <w:szCs w:val="28"/>
          <w:lang w:val="de-DE"/>
        </w:rPr>
        <w:t>m 20</w:t>
      </w:r>
      <w:r w:rsidR="00632963" w:rsidRPr="00A950C2">
        <w:rPr>
          <w:i/>
          <w:iCs/>
          <w:sz w:val="28"/>
          <w:szCs w:val="28"/>
          <w:lang w:val="de-DE"/>
        </w:rPr>
        <w:t>20</w:t>
      </w:r>
      <w:r w:rsidR="0017189C" w:rsidRPr="00A950C2">
        <w:rPr>
          <w:i/>
          <w:iCs/>
          <w:sz w:val="28"/>
          <w:szCs w:val="28"/>
          <w:lang w:val="de-DE"/>
        </w:rPr>
        <w:t>.</w:t>
      </w:r>
    </w:p>
    <w:p w:rsidR="00695551" w:rsidRPr="00A950C2" w:rsidRDefault="00695551" w:rsidP="000F7C9C">
      <w:pPr>
        <w:pStyle w:val="NormalWeb"/>
        <w:spacing w:before="360" w:beforeAutospacing="0" w:after="360" w:afterAutospacing="0"/>
        <w:jc w:val="center"/>
        <w:rPr>
          <w:b/>
          <w:bCs/>
          <w:sz w:val="28"/>
          <w:szCs w:val="28"/>
          <w:lang w:val="de-DE"/>
        </w:rPr>
      </w:pPr>
      <w:r w:rsidRPr="00A950C2">
        <w:rPr>
          <w:b/>
          <w:bCs/>
          <w:sz w:val="28"/>
          <w:szCs w:val="28"/>
          <w:lang w:val="de-DE"/>
        </w:rPr>
        <w:t>QUYẾT ĐỊNH:</w:t>
      </w:r>
    </w:p>
    <w:p w:rsidR="00695551" w:rsidRPr="00A950C2" w:rsidRDefault="00695551" w:rsidP="00186299">
      <w:pPr>
        <w:spacing w:before="120" w:after="120"/>
        <w:ind w:firstLine="709"/>
        <w:jc w:val="both"/>
        <w:rPr>
          <w:sz w:val="28"/>
          <w:szCs w:val="28"/>
          <w:lang w:val="de-DE"/>
        </w:rPr>
      </w:pPr>
      <w:r w:rsidRPr="00A950C2">
        <w:rPr>
          <w:b/>
          <w:bCs/>
          <w:sz w:val="28"/>
          <w:szCs w:val="28"/>
          <w:lang w:val="de-DE"/>
        </w:rPr>
        <w:t>Điều 1.</w:t>
      </w:r>
      <w:r w:rsidRPr="00A950C2">
        <w:rPr>
          <w:sz w:val="28"/>
          <w:szCs w:val="28"/>
          <w:lang w:val="de-DE"/>
        </w:rPr>
        <w:t xml:space="preserve"> Ban hành kèm theo Quyết định này </w:t>
      </w:r>
      <w:r w:rsidR="00D57F1B" w:rsidRPr="00A950C2">
        <w:rPr>
          <w:sz w:val="28"/>
          <w:szCs w:val="28"/>
          <w:lang w:val="de-DE"/>
        </w:rPr>
        <w:t>Quy chế thu thập, quản lý, khai thác, chia sẻ và sử dụng thông tin, dữ liệu về tài nguyên và môi trường trên địa bàn tỉnh Kon Tum</w:t>
      </w:r>
      <w:r w:rsidRPr="00A950C2">
        <w:rPr>
          <w:sz w:val="28"/>
          <w:szCs w:val="28"/>
          <w:lang w:val="de-DE"/>
        </w:rPr>
        <w:t>.</w:t>
      </w:r>
    </w:p>
    <w:p w:rsidR="00695551" w:rsidRPr="00A950C2" w:rsidRDefault="00695551" w:rsidP="00186299">
      <w:pPr>
        <w:spacing w:before="120" w:after="120"/>
        <w:ind w:firstLine="709"/>
        <w:jc w:val="both"/>
        <w:rPr>
          <w:b/>
          <w:bCs/>
          <w:sz w:val="28"/>
          <w:szCs w:val="28"/>
          <w:lang w:val="de-DE"/>
        </w:rPr>
      </w:pPr>
      <w:r w:rsidRPr="00A950C2">
        <w:rPr>
          <w:b/>
          <w:bCs/>
          <w:sz w:val="28"/>
          <w:szCs w:val="28"/>
          <w:lang w:val="de-DE"/>
        </w:rPr>
        <w:t xml:space="preserve">Điều 2. </w:t>
      </w:r>
      <w:r w:rsidRPr="00A950C2">
        <w:rPr>
          <w:bCs/>
          <w:sz w:val="28"/>
          <w:szCs w:val="28"/>
          <w:lang w:val="de-DE"/>
        </w:rPr>
        <w:t>Quyết định này</w:t>
      </w:r>
      <w:r w:rsidR="00CE66A2" w:rsidRPr="00A950C2">
        <w:rPr>
          <w:bCs/>
          <w:sz w:val="28"/>
          <w:szCs w:val="28"/>
          <w:lang w:val="de-DE"/>
        </w:rPr>
        <w:t xml:space="preserve"> </w:t>
      </w:r>
      <w:r w:rsidRPr="00A950C2">
        <w:rPr>
          <w:bCs/>
          <w:sz w:val="28"/>
          <w:szCs w:val="28"/>
          <w:lang w:val="de-DE"/>
        </w:rPr>
        <w:t>có hiệu lực thi hành kể từ ngày</w:t>
      </w:r>
      <w:r w:rsidR="00091170" w:rsidRPr="00A950C2">
        <w:rPr>
          <w:bCs/>
          <w:sz w:val="28"/>
          <w:szCs w:val="28"/>
          <w:lang w:val="de-DE"/>
        </w:rPr>
        <w:t xml:space="preserve"> </w:t>
      </w:r>
      <w:r w:rsidR="00186299" w:rsidRPr="00A950C2">
        <w:rPr>
          <w:bCs/>
          <w:sz w:val="28"/>
          <w:szCs w:val="28"/>
          <w:lang w:val="de-DE"/>
        </w:rPr>
        <w:t>......</w:t>
      </w:r>
      <w:r w:rsidR="00F07A2C" w:rsidRPr="00A950C2">
        <w:rPr>
          <w:bCs/>
          <w:sz w:val="28"/>
          <w:szCs w:val="28"/>
          <w:lang w:val="de-DE"/>
        </w:rPr>
        <w:t xml:space="preserve"> </w:t>
      </w:r>
      <w:r w:rsidR="00433F87" w:rsidRPr="00A950C2">
        <w:rPr>
          <w:bCs/>
          <w:sz w:val="28"/>
          <w:szCs w:val="28"/>
          <w:lang w:val="de-DE"/>
        </w:rPr>
        <w:t>tháng</w:t>
      </w:r>
      <w:r w:rsidR="000F7C9C" w:rsidRPr="00A950C2">
        <w:rPr>
          <w:bCs/>
          <w:sz w:val="28"/>
          <w:szCs w:val="28"/>
          <w:lang w:val="de-DE"/>
        </w:rPr>
        <w:t xml:space="preserve"> </w:t>
      </w:r>
      <w:r w:rsidR="00186299" w:rsidRPr="00A950C2">
        <w:rPr>
          <w:bCs/>
          <w:sz w:val="28"/>
          <w:szCs w:val="28"/>
          <w:lang w:val="de-DE"/>
        </w:rPr>
        <w:t>......</w:t>
      </w:r>
      <w:r w:rsidR="00F07A2C" w:rsidRPr="00A950C2">
        <w:rPr>
          <w:bCs/>
          <w:sz w:val="28"/>
          <w:szCs w:val="28"/>
          <w:lang w:val="de-DE"/>
        </w:rPr>
        <w:t xml:space="preserve"> </w:t>
      </w:r>
      <w:r w:rsidR="003D0064" w:rsidRPr="00A950C2">
        <w:rPr>
          <w:bCs/>
          <w:sz w:val="28"/>
          <w:szCs w:val="28"/>
          <w:lang w:val="de-DE"/>
        </w:rPr>
        <w:t>năm 20</w:t>
      </w:r>
      <w:r w:rsidR="00632963" w:rsidRPr="00A950C2">
        <w:rPr>
          <w:bCs/>
          <w:sz w:val="28"/>
          <w:szCs w:val="28"/>
          <w:lang w:val="de-DE"/>
        </w:rPr>
        <w:t>20</w:t>
      </w:r>
      <w:r w:rsidR="00D16542" w:rsidRPr="00A950C2">
        <w:rPr>
          <w:bCs/>
          <w:sz w:val="28"/>
          <w:szCs w:val="28"/>
          <w:lang w:val="de-DE"/>
        </w:rPr>
        <w:t xml:space="preserve"> </w:t>
      </w:r>
      <w:r w:rsidR="00CE66A2" w:rsidRPr="00A950C2">
        <w:rPr>
          <w:bCs/>
          <w:sz w:val="28"/>
          <w:szCs w:val="28"/>
          <w:lang w:val="de-DE"/>
        </w:rPr>
        <w:t xml:space="preserve">và thay thế </w:t>
      </w:r>
      <w:hyperlink r:id="rId11" w:history="1">
        <w:r w:rsidR="00D94063" w:rsidRPr="00A950C2">
          <w:rPr>
            <w:bCs/>
            <w:sz w:val="28"/>
            <w:szCs w:val="28"/>
            <w:lang w:val="de-DE"/>
          </w:rPr>
          <w:t>Quyết định số 21/2011/QĐ-UBND ngày 22</w:t>
        </w:r>
        <w:r w:rsidR="00186299" w:rsidRPr="00A950C2">
          <w:rPr>
            <w:bCs/>
            <w:sz w:val="28"/>
            <w:szCs w:val="28"/>
            <w:lang w:val="de-DE"/>
          </w:rPr>
          <w:t xml:space="preserve"> tháng </w:t>
        </w:r>
        <w:r w:rsidR="00D94063" w:rsidRPr="00A950C2">
          <w:rPr>
            <w:bCs/>
            <w:sz w:val="28"/>
            <w:szCs w:val="28"/>
            <w:lang w:val="de-DE"/>
          </w:rPr>
          <w:t>08</w:t>
        </w:r>
        <w:r w:rsidR="00186299" w:rsidRPr="00A950C2">
          <w:rPr>
            <w:bCs/>
            <w:sz w:val="28"/>
            <w:szCs w:val="28"/>
            <w:lang w:val="de-DE"/>
          </w:rPr>
          <w:t xml:space="preserve"> năm </w:t>
        </w:r>
        <w:r w:rsidR="00D94063" w:rsidRPr="00A950C2">
          <w:rPr>
            <w:bCs/>
            <w:sz w:val="28"/>
            <w:szCs w:val="28"/>
            <w:lang w:val="de-DE"/>
          </w:rPr>
          <w:t xml:space="preserve">2011 của UBND </w:t>
        </w:r>
        <w:r w:rsidR="00D15633" w:rsidRPr="00A950C2">
          <w:rPr>
            <w:bCs/>
            <w:sz w:val="28"/>
            <w:szCs w:val="28"/>
            <w:lang w:val="de-DE"/>
          </w:rPr>
          <w:t>tỉnh Kon Tum</w:t>
        </w:r>
        <w:r w:rsidR="00D94063" w:rsidRPr="00A950C2">
          <w:rPr>
            <w:bCs/>
            <w:sz w:val="28"/>
            <w:szCs w:val="28"/>
            <w:lang w:val="de-DE"/>
          </w:rPr>
          <w:t xml:space="preserve"> </w:t>
        </w:r>
        <w:r w:rsidR="00446CEE" w:rsidRPr="00A950C2">
          <w:rPr>
            <w:bCs/>
            <w:sz w:val="28"/>
            <w:szCs w:val="28"/>
            <w:lang w:val="de-DE"/>
          </w:rPr>
          <w:t>về việc</w:t>
        </w:r>
        <w:r w:rsidR="00D94063" w:rsidRPr="00A950C2">
          <w:rPr>
            <w:bCs/>
            <w:sz w:val="28"/>
            <w:szCs w:val="28"/>
            <w:lang w:val="de-DE"/>
          </w:rPr>
          <w:t xml:space="preserve"> ban hành Quy chế thu thập, quản lý, cập nhật, khai thác, sử dụng dữ liệu tài nguyên và môi trường trên </w:t>
        </w:r>
        <w:r w:rsidR="00D15633" w:rsidRPr="00A950C2">
          <w:rPr>
            <w:bCs/>
            <w:sz w:val="28"/>
            <w:szCs w:val="28"/>
            <w:lang w:val="de-DE"/>
          </w:rPr>
          <w:t>địa bàn tỉnh Kon Tum</w:t>
        </w:r>
        <w:r w:rsidR="00D94063" w:rsidRPr="00A950C2">
          <w:rPr>
            <w:bCs/>
            <w:sz w:val="28"/>
            <w:szCs w:val="28"/>
            <w:lang w:val="de-DE"/>
          </w:rPr>
          <w:t>.</w:t>
        </w:r>
      </w:hyperlink>
    </w:p>
    <w:p w:rsidR="00695551" w:rsidRPr="00A950C2" w:rsidRDefault="00695551" w:rsidP="00186299">
      <w:pPr>
        <w:spacing w:before="120" w:after="120"/>
        <w:ind w:firstLine="709"/>
        <w:jc w:val="both"/>
        <w:rPr>
          <w:bCs/>
          <w:sz w:val="28"/>
          <w:szCs w:val="28"/>
          <w:lang w:val="de-DE"/>
        </w:rPr>
      </w:pPr>
      <w:r w:rsidRPr="00A950C2">
        <w:rPr>
          <w:b/>
          <w:bCs/>
          <w:sz w:val="28"/>
          <w:szCs w:val="28"/>
          <w:lang w:val="de-DE"/>
        </w:rPr>
        <w:t xml:space="preserve">Điều 3. </w:t>
      </w:r>
      <w:r w:rsidRPr="00A950C2">
        <w:rPr>
          <w:bCs/>
          <w:sz w:val="28"/>
          <w:szCs w:val="28"/>
          <w:lang w:val="de-DE"/>
        </w:rPr>
        <w:t xml:space="preserve">Chánh Văn phòng Ủy ban nhân dân </w:t>
      </w:r>
      <w:r w:rsidR="00D94063" w:rsidRPr="00A950C2">
        <w:rPr>
          <w:bCs/>
          <w:sz w:val="28"/>
          <w:szCs w:val="28"/>
          <w:lang w:val="de-DE"/>
        </w:rPr>
        <w:t>tỉnh</w:t>
      </w:r>
      <w:r w:rsidRPr="00A950C2">
        <w:rPr>
          <w:bCs/>
          <w:sz w:val="28"/>
          <w:szCs w:val="28"/>
          <w:lang w:val="de-DE"/>
        </w:rPr>
        <w:t>, Giám đốc Sở Tài nguyên và Môi trường, Thủ trưởng các sở, ban, ngành, Chủ tịch Ủ</w:t>
      </w:r>
      <w:r w:rsidR="00D94063" w:rsidRPr="00A950C2">
        <w:rPr>
          <w:bCs/>
          <w:sz w:val="28"/>
          <w:szCs w:val="28"/>
          <w:lang w:val="de-DE"/>
        </w:rPr>
        <w:t>y ban nhân dân các</w:t>
      </w:r>
      <w:r w:rsidRPr="00A950C2">
        <w:rPr>
          <w:bCs/>
          <w:sz w:val="28"/>
          <w:szCs w:val="28"/>
          <w:lang w:val="de-DE"/>
        </w:rPr>
        <w:t xml:space="preserve"> </w:t>
      </w:r>
      <w:r w:rsidRPr="00A950C2">
        <w:rPr>
          <w:bCs/>
          <w:sz w:val="28"/>
          <w:szCs w:val="28"/>
          <w:lang w:val="de-DE"/>
        </w:rPr>
        <w:lastRenderedPageBreak/>
        <w:t>huyện,</w:t>
      </w:r>
      <w:r w:rsidR="00D94063" w:rsidRPr="00A950C2">
        <w:rPr>
          <w:bCs/>
          <w:sz w:val="28"/>
          <w:szCs w:val="28"/>
          <w:lang w:val="de-DE"/>
        </w:rPr>
        <w:t xml:space="preserve"> </w:t>
      </w:r>
      <w:r w:rsidR="00DD3507" w:rsidRPr="00A950C2">
        <w:rPr>
          <w:bCs/>
          <w:sz w:val="28"/>
          <w:szCs w:val="28"/>
          <w:lang w:val="de-DE"/>
        </w:rPr>
        <w:t xml:space="preserve">thành phố thuộc </w:t>
      </w:r>
      <w:r w:rsidR="00823399" w:rsidRPr="00A950C2">
        <w:rPr>
          <w:bCs/>
          <w:sz w:val="28"/>
          <w:szCs w:val="28"/>
          <w:lang w:val="de-DE"/>
        </w:rPr>
        <w:t>tỉnh</w:t>
      </w:r>
      <w:r w:rsidR="00D94063" w:rsidRPr="00A950C2">
        <w:rPr>
          <w:bCs/>
          <w:sz w:val="28"/>
          <w:szCs w:val="28"/>
          <w:lang w:val="de-DE"/>
        </w:rPr>
        <w:t>;</w:t>
      </w:r>
      <w:r w:rsidRPr="00A950C2">
        <w:rPr>
          <w:bCs/>
          <w:sz w:val="28"/>
          <w:szCs w:val="28"/>
          <w:lang w:val="de-DE"/>
        </w:rPr>
        <w:t xml:space="preserve"> các tổ chức, cá nhân có liên quan chịu trách nhiệm thi hành Quyết định này./.</w:t>
      </w:r>
    </w:p>
    <w:p w:rsidR="00576319" w:rsidRPr="00A950C2" w:rsidRDefault="00576319" w:rsidP="00186299">
      <w:pPr>
        <w:spacing w:before="120" w:after="120"/>
        <w:ind w:firstLine="709"/>
        <w:jc w:val="both"/>
        <w:rPr>
          <w:bCs/>
          <w:sz w:val="28"/>
          <w:szCs w:val="28"/>
          <w:lang w:val="de-DE"/>
        </w:rPr>
      </w:pPr>
    </w:p>
    <w:tbl>
      <w:tblPr>
        <w:tblW w:w="9663" w:type="dxa"/>
        <w:tblInd w:w="-142" w:type="dxa"/>
        <w:tblCellMar>
          <w:left w:w="0" w:type="dxa"/>
          <w:right w:w="0" w:type="dxa"/>
        </w:tblCellMar>
        <w:tblLook w:val="0000" w:firstRow="0" w:lastRow="0" w:firstColumn="0" w:lastColumn="0" w:noHBand="0" w:noVBand="0"/>
      </w:tblPr>
      <w:tblGrid>
        <w:gridCol w:w="4820"/>
        <w:gridCol w:w="4843"/>
      </w:tblGrid>
      <w:tr w:rsidR="00A950C2" w:rsidRPr="00A950C2" w:rsidTr="00E90515">
        <w:tc>
          <w:tcPr>
            <w:tcW w:w="4820" w:type="dxa"/>
            <w:tcMar>
              <w:top w:w="0" w:type="dxa"/>
              <w:left w:w="108" w:type="dxa"/>
              <w:bottom w:w="0" w:type="dxa"/>
              <w:right w:w="108" w:type="dxa"/>
            </w:tcMar>
          </w:tcPr>
          <w:p w:rsidR="00D15633" w:rsidRPr="00A950C2" w:rsidRDefault="00695551" w:rsidP="007E0BF8">
            <w:pPr>
              <w:pStyle w:val="NormalWeb"/>
              <w:spacing w:before="0" w:beforeAutospacing="0" w:after="0" w:afterAutospacing="0"/>
              <w:rPr>
                <w:lang w:val="de-DE"/>
              </w:rPr>
            </w:pPr>
            <w:r w:rsidRPr="00A950C2">
              <w:rPr>
                <w:b/>
                <w:bCs/>
                <w:i/>
                <w:iCs/>
                <w:sz w:val="16"/>
                <w:szCs w:val="16"/>
                <w:lang w:val="de-DE"/>
              </w:rPr>
              <w:t> </w:t>
            </w:r>
            <w:r w:rsidRPr="00A950C2">
              <w:rPr>
                <w:b/>
                <w:bCs/>
                <w:i/>
                <w:iCs/>
                <w:sz w:val="26"/>
                <w:szCs w:val="26"/>
                <w:lang w:val="de-DE"/>
              </w:rPr>
              <w:t>Nơi nhận:</w:t>
            </w:r>
            <w:r w:rsidRPr="00A950C2">
              <w:rPr>
                <w:b/>
                <w:bCs/>
                <w:i/>
                <w:iCs/>
                <w:lang w:val="de-DE"/>
              </w:rPr>
              <w:br/>
            </w:r>
            <w:r w:rsidRPr="00A950C2">
              <w:rPr>
                <w:lang w:val="de-DE"/>
              </w:rPr>
              <w:t>- Như Điều 3;</w:t>
            </w:r>
          </w:p>
          <w:p w:rsidR="00186299" w:rsidRPr="00A950C2" w:rsidRDefault="00D15633" w:rsidP="007E0BF8">
            <w:pPr>
              <w:pStyle w:val="NormalWeb"/>
              <w:spacing w:before="0" w:beforeAutospacing="0" w:after="0" w:afterAutospacing="0"/>
              <w:rPr>
                <w:lang w:val="de-DE"/>
              </w:rPr>
            </w:pPr>
            <w:r w:rsidRPr="00A950C2">
              <w:rPr>
                <w:lang w:val="de-DE"/>
              </w:rPr>
              <w:t>- VP Chính phủ</w:t>
            </w:r>
            <w:r w:rsidR="00186299" w:rsidRPr="00A950C2">
              <w:rPr>
                <w:lang w:val="de-DE"/>
              </w:rPr>
              <w:t xml:space="preserve"> (b/c);</w:t>
            </w:r>
            <w:r w:rsidR="00695551" w:rsidRPr="00A950C2">
              <w:rPr>
                <w:lang w:val="de-DE"/>
              </w:rPr>
              <w:br/>
              <w:t>- Bộ Tài nguyên và Môi trường</w:t>
            </w:r>
            <w:r w:rsidR="00186299" w:rsidRPr="00A950C2">
              <w:rPr>
                <w:lang w:val="de-DE"/>
              </w:rPr>
              <w:t xml:space="preserve"> (b/c)</w:t>
            </w:r>
            <w:r w:rsidR="00695551" w:rsidRPr="00A950C2">
              <w:rPr>
                <w:lang w:val="de-DE"/>
              </w:rPr>
              <w:t>;</w:t>
            </w:r>
          </w:p>
          <w:p w:rsidR="00186299" w:rsidRPr="00A950C2" w:rsidRDefault="00186299" w:rsidP="007E0BF8">
            <w:pPr>
              <w:pStyle w:val="NormalWeb"/>
              <w:spacing w:before="0" w:beforeAutospacing="0" w:after="0" w:afterAutospacing="0"/>
              <w:rPr>
                <w:lang w:val="de-DE"/>
              </w:rPr>
            </w:pPr>
            <w:r w:rsidRPr="00A950C2">
              <w:rPr>
                <w:lang w:val="de-DE"/>
              </w:rPr>
              <w:t>- Bộ Tư pháp (b/c);</w:t>
            </w:r>
            <w:r w:rsidR="00695551" w:rsidRPr="00A950C2">
              <w:rPr>
                <w:lang w:val="de-DE"/>
              </w:rPr>
              <w:br/>
              <w:t>- Cục Kiểm tra văn bản</w:t>
            </w:r>
            <w:r w:rsidR="009935C8" w:rsidRPr="00A950C2">
              <w:rPr>
                <w:lang w:val="de-DE"/>
              </w:rPr>
              <w:t xml:space="preserve"> QPPL</w:t>
            </w:r>
            <w:r w:rsidRPr="00A950C2">
              <w:rPr>
                <w:lang w:val="de-DE"/>
              </w:rPr>
              <w:t xml:space="preserve"> </w:t>
            </w:r>
            <w:r w:rsidR="009935C8" w:rsidRPr="00A950C2">
              <w:rPr>
                <w:lang w:val="de-DE"/>
              </w:rPr>
              <w:t>(</w:t>
            </w:r>
            <w:r w:rsidR="00695551" w:rsidRPr="00A950C2">
              <w:rPr>
                <w:lang w:val="de-DE"/>
              </w:rPr>
              <w:t>Bộ Tư pháp</w:t>
            </w:r>
            <w:r w:rsidR="009935C8" w:rsidRPr="00A950C2">
              <w:rPr>
                <w:lang w:val="de-DE"/>
              </w:rPr>
              <w:t>)</w:t>
            </w:r>
            <w:r w:rsidR="00695551" w:rsidRPr="00A950C2">
              <w:rPr>
                <w:lang w:val="de-DE"/>
              </w:rPr>
              <w:t>;</w:t>
            </w:r>
            <w:r w:rsidR="00695551" w:rsidRPr="00A950C2">
              <w:rPr>
                <w:lang w:val="de-DE"/>
              </w:rPr>
              <w:br/>
              <w:t>- Thường trực</w:t>
            </w:r>
            <w:r w:rsidR="00B4223F" w:rsidRPr="00A950C2">
              <w:rPr>
                <w:lang w:val="de-DE"/>
              </w:rPr>
              <w:t xml:space="preserve"> TU</w:t>
            </w:r>
            <w:r w:rsidRPr="00A950C2">
              <w:rPr>
                <w:lang w:val="de-DE"/>
              </w:rPr>
              <w:t xml:space="preserve"> (b/c);</w:t>
            </w:r>
          </w:p>
          <w:p w:rsidR="00186299" w:rsidRPr="00A950C2" w:rsidRDefault="00186299" w:rsidP="007E0BF8">
            <w:pPr>
              <w:pStyle w:val="NormalWeb"/>
              <w:spacing w:before="0" w:beforeAutospacing="0" w:after="0" w:afterAutospacing="0"/>
              <w:rPr>
                <w:lang w:val="de-DE"/>
              </w:rPr>
            </w:pPr>
            <w:r w:rsidRPr="00A950C2">
              <w:rPr>
                <w:lang w:val="de-DE"/>
              </w:rPr>
              <w:t xml:space="preserve">- Thường trực </w:t>
            </w:r>
            <w:r w:rsidR="00B4223F" w:rsidRPr="00A950C2">
              <w:rPr>
                <w:lang w:val="de-DE"/>
              </w:rPr>
              <w:t>HĐND tỉnh</w:t>
            </w:r>
            <w:r w:rsidRPr="00A950C2">
              <w:rPr>
                <w:lang w:val="de-DE"/>
              </w:rPr>
              <w:t xml:space="preserve"> (b/c);</w:t>
            </w:r>
          </w:p>
          <w:p w:rsidR="00186299" w:rsidRPr="00A950C2" w:rsidRDefault="00695551" w:rsidP="007E0BF8">
            <w:pPr>
              <w:pStyle w:val="NormalWeb"/>
              <w:spacing w:before="0" w:beforeAutospacing="0" w:after="0" w:afterAutospacing="0"/>
              <w:rPr>
                <w:lang w:val="de-DE"/>
              </w:rPr>
            </w:pPr>
            <w:r w:rsidRPr="00A950C2">
              <w:rPr>
                <w:lang w:val="de-DE"/>
              </w:rPr>
              <w:t xml:space="preserve">- </w:t>
            </w:r>
            <w:r w:rsidR="009935C8" w:rsidRPr="00A950C2">
              <w:rPr>
                <w:lang w:val="de-DE"/>
              </w:rPr>
              <w:t xml:space="preserve">Ủy ban </w:t>
            </w:r>
            <w:r w:rsidRPr="00A950C2">
              <w:rPr>
                <w:lang w:val="de-DE"/>
              </w:rPr>
              <w:t>MTTQ</w:t>
            </w:r>
            <w:r w:rsidR="009935C8" w:rsidRPr="00A950C2">
              <w:rPr>
                <w:lang w:val="de-DE"/>
              </w:rPr>
              <w:t xml:space="preserve"> Việt Nam</w:t>
            </w:r>
            <w:r w:rsidRPr="00A950C2">
              <w:rPr>
                <w:lang w:val="de-DE"/>
              </w:rPr>
              <w:t xml:space="preserve"> </w:t>
            </w:r>
            <w:r w:rsidR="00D94063" w:rsidRPr="00A950C2">
              <w:rPr>
                <w:lang w:val="de-DE"/>
              </w:rPr>
              <w:t>tỉnh</w:t>
            </w:r>
            <w:r w:rsidR="00186299" w:rsidRPr="00A950C2">
              <w:rPr>
                <w:lang w:val="de-DE"/>
              </w:rPr>
              <w:t xml:space="preserve"> (b/c)</w:t>
            </w:r>
            <w:r w:rsidRPr="00A950C2">
              <w:rPr>
                <w:lang w:val="de-DE"/>
              </w:rPr>
              <w:t>;</w:t>
            </w:r>
          </w:p>
          <w:p w:rsidR="00695551" w:rsidRPr="00A950C2" w:rsidRDefault="00186299" w:rsidP="007E0BF8">
            <w:pPr>
              <w:pStyle w:val="NormalWeb"/>
              <w:spacing w:before="0" w:beforeAutospacing="0" w:after="0" w:afterAutospacing="0"/>
              <w:rPr>
                <w:lang w:val="de-DE"/>
              </w:rPr>
            </w:pPr>
            <w:r w:rsidRPr="00A950C2">
              <w:rPr>
                <w:lang w:val="de-DE"/>
              </w:rPr>
              <w:t>- Chủ tịch, các Phó CT UBND tỉnh;</w:t>
            </w:r>
            <w:r w:rsidR="00695551" w:rsidRPr="00A950C2">
              <w:rPr>
                <w:lang w:val="de-DE"/>
              </w:rPr>
              <w:br/>
              <w:t xml:space="preserve">- Văn phòng Đoàn ĐBQH </w:t>
            </w:r>
            <w:r w:rsidR="00D94063" w:rsidRPr="00A950C2">
              <w:rPr>
                <w:lang w:val="de-DE"/>
              </w:rPr>
              <w:t>tỉnh</w:t>
            </w:r>
            <w:r w:rsidR="00695551" w:rsidRPr="00A950C2">
              <w:rPr>
                <w:lang w:val="de-DE"/>
              </w:rPr>
              <w:t>;</w:t>
            </w:r>
          </w:p>
          <w:p w:rsidR="00695551" w:rsidRPr="00A950C2" w:rsidRDefault="00695551" w:rsidP="007E0BF8">
            <w:pPr>
              <w:pStyle w:val="NormalWeb"/>
              <w:spacing w:before="0" w:beforeAutospacing="0" w:after="0" w:afterAutospacing="0"/>
              <w:rPr>
                <w:lang w:val="de-DE"/>
              </w:rPr>
            </w:pPr>
            <w:r w:rsidRPr="00A950C2">
              <w:rPr>
                <w:lang w:val="de-DE"/>
              </w:rPr>
              <w:t xml:space="preserve">- </w:t>
            </w:r>
            <w:r w:rsidR="009935C8" w:rsidRPr="00A950C2">
              <w:rPr>
                <w:lang w:val="de-DE"/>
              </w:rPr>
              <w:t>Sở Tư pháp;</w:t>
            </w:r>
          </w:p>
          <w:p w:rsidR="00576319" w:rsidRPr="00A950C2" w:rsidRDefault="00576319" w:rsidP="007E0BF8">
            <w:pPr>
              <w:pStyle w:val="NormalWeb"/>
              <w:spacing w:before="0" w:beforeAutospacing="0" w:after="0" w:afterAutospacing="0"/>
              <w:rPr>
                <w:lang w:val="de-DE"/>
              </w:rPr>
            </w:pPr>
            <w:r w:rsidRPr="00A950C2">
              <w:rPr>
                <w:lang w:val="de-DE"/>
              </w:rPr>
              <w:t>- Sở Tài nguyên và Môi trường;</w:t>
            </w:r>
          </w:p>
          <w:p w:rsidR="00186299" w:rsidRPr="00A950C2" w:rsidRDefault="00186299" w:rsidP="007E0BF8">
            <w:pPr>
              <w:pStyle w:val="NormalWeb"/>
              <w:spacing w:before="0" w:beforeAutospacing="0" w:after="0" w:afterAutospacing="0"/>
              <w:rPr>
                <w:lang w:val="de-DE"/>
              </w:rPr>
            </w:pPr>
            <w:r w:rsidRPr="00A950C2">
              <w:rPr>
                <w:lang w:val="de-DE"/>
              </w:rPr>
              <w:t>- Báo Kon Tum;</w:t>
            </w:r>
          </w:p>
          <w:p w:rsidR="00186299" w:rsidRPr="00A950C2" w:rsidRDefault="00186299" w:rsidP="007E0BF8">
            <w:pPr>
              <w:pStyle w:val="NormalWeb"/>
              <w:spacing w:before="0" w:beforeAutospacing="0" w:after="0" w:afterAutospacing="0"/>
              <w:rPr>
                <w:lang w:val="de-DE"/>
              </w:rPr>
            </w:pPr>
            <w:r w:rsidRPr="00A950C2">
              <w:rPr>
                <w:lang w:val="de-DE"/>
              </w:rPr>
              <w:t>- Đài Phát thanh Truyền hình tỉnh Kon Tum;</w:t>
            </w:r>
          </w:p>
          <w:p w:rsidR="00186299" w:rsidRPr="00A950C2" w:rsidRDefault="00186299" w:rsidP="007E0BF8">
            <w:pPr>
              <w:pStyle w:val="NormalWeb"/>
              <w:spacing w:before="0" w:beforeAutospacing="0" w:after="0" w:afterAutospacing="0"/>
              <w:rPr>
                <w:lang w:val="de-DE"/>
              </w:rPr>
            </w:pPr>
            <w:r w:rsidRPr="00A950C2">
              <w:rPr>
                <w:lang w:val="de-DE"/>
              </w:rPr>
              <w:t>- Chi cục Văn thư-Lưu trữ tỉnh;</w:t>
            </w:r>
          </w:p>
          <w:p w:rsidR="00186299" w:rsidRPr="00A950C2" w:rsidRDefault="00186299" w:rsidP="007E0BF8">
            <w:pPr>
              <w:pStyle w:val="NormalWeb"/>
              <w:spacing w:before="0" w:beforeAutospacing="0" w:after="0" w:afterAutospacing="0"/>
              <w:rPr>
                <w:lang w:val="de-DE"/>
              </w:rPr>
            </w:pPr>
            <w:r w:rsidRPr="00A950C2">
              <w:rPr>
                <w:lang w:val="de-DE"/>
              </w:rPr>
              <w:t>- Công báo tỉnh;</w:t>
            </w:r>
          </w:p>
          <w:p w:rsidR="00186299" w:rsidRPr="00A950C2" w:rsidRDefault="00695551" w:rsidP="009935C8">
            <w:pPr>
              <w:pStyle w:val="NormalWeb"/>
              <w:spacing w:before="0" w:beforeAutospacing="0" w:after="0" w:afterAutospacing="0"/>
              <w:rPr>
                <w:rFonts w:eastAsia="Times New Roman"/>
              </w:rPr>
            </w:pPr>
            <w:r w:rsidRPr="00A950C2">
              <w:rPr>
                <w:lang w:val="de-DE"/>
              </w:rPr>
              <w:t xml:space="preserve">- </w:t>
            </w:r>
            <w:r w:rsidR="00D15633" w:rsidRPr="00A950C2">
              <w:rPr>
                <w:rFonts w:eastAsia="Times New Roman"/>
              </w:rPr>
              <w:t>Cổng Thông tin điện tử Tỉnh;</w:t>
            </w:r>
          </w:p>
          <w:p w:rsidR="00695551" w:rsidRPr="00A950C2" w:rsidRDefault="00186299" w:rsidP="00186299">
            <w:pPr>
              <w:pStyle w:val="NormalWeb"/>
              <w:spacing w:before="0" w:beforeAutospacing="0" w:after="0" w:afterAutospacing="0"/>
              <w:rPr>
                <w:sz w:val="22"/>
                <w:szCs w:val="22"/>
                <w:lang w:val="de-DE"/>
              </w:rPr>
            </w:pPr>
            <w:r w:rsidRPr="00A950C2">
              <w:rPr>
                <w:rFonts w:eastAsia="Times New Roman"/>
              </w:rPr>
              <w:t>- CVP, các PVP UBND tỉnh;</w:t>
            </w:r>
            <w:r w:rsidR="00695551" w:rsidRPr="00A950C2">
              <w:rPr>
                <w:lang w:val="de-DE"/>
              </w:rPr>
              <w:br/>
              <w:t>- Lưu: VT.</w:t>
            </w:r>
          </w:p>
        </w:tc>
        <w:tc>
          <w:tcPr>
            <w:tcW w:w="4843" w:type="dxa"/>
            <w:tcMar>
              <w:top w:w="0" w:type="dxa"/>
              <w:left w:w="108" w:type="dxa"/>
              <w:bottom w:w="0" w:type="dxa"/>
              <w:right w:w="108" w:type="dxa"/>
            </w:tcMar>
          </w:tcPr>
          <w:p w:rsidR="00695551" w:rsidRPr="00A950C2" w:rsidRDefault="00695551" w:rsidP="007E0BF8">
            <w:pPr>
              <w:pStyle w:val="NormalWeb"/>
              <w:spacing w:before="120" w:beforeAutospacing="0"/>
              <w:jc w:val="center"/>
              <w:rPr>
                <w:lang w:val="de-DE"/>
              </w:rPr>
            </w:pPr>
            <w:r w:rsidRPr="00A950C2">
              <w:rPr>
                <w:b/>
                <w:bCs/>
                <w:sz w:val="28"/>
                <w:szCs w:val="28"/>
                <w:lang w:val="de-DE"/>
              </w:rPr>
              <w:t xml:space="preserve">TM. ỦY BAN NHÂN DÂN </w:t>
            </w:r>
            <w:r w:rsidRPr="00A950C2">
              <w:rPr>
                <w:b/>
                <w:bCs/>
                <w:sz w:val="28"/>
                <w:szCs w:val="28"/>
                <w:lang w:val="de-DE"/>
              </w:rPr>
              <w:br/>
              <w:t>CHỦ TỊCH</w:t>
            </w:r>
            <w:r w:rsidRPr="00A950C2">
              <w:rPr>
                <w:b/>
                <w:bCs/>
                <w:sz w:val="28"/>
                <w:szCs w:val="28"/>
                <w:lang w:val="de-DE"/>
              </w:rPr>
              <w:br/>
            </w:r>
            <w:r w:rsidRPr="00A950C2">
              <w:rPr>
                <w:b/>
                <w:bCs/>
                <w:lang w:val="de-DE"/>
              </w:rPr>
              <w:br/>
            </w:r>
            <w:r w:rsidRPr="00A950C2">
              <w:rPr>
                <w:b/>
                <w:bCs/>
                <w:lang w:val="de-DE"/>
              </w:rPr>
              <w:br/>
            </w:r>
            <w:r w:rsidRPr="00A950C2">
              <w:rPr>
                <w:b/>
                <w:bCs/>
                <w:lang w:val="de-DE"/>
              </w:rPr>
              <w:br/>
            </w:r>
            <w:r w:rsidRPr="00A950C2">
              <w:rPr>
                <w:b/>
                <w:bCs/>
                <w:lang w:val="de-DE"/>
              </w:rPr>
              <w:br/>
            </w:r>
          </w:p>
        </w:tc>
      </w:tr>
    </w:tbl>
    <w:p w:rsidR="00695551" w:rsidRPr="00A950C2" w:rsidRDefault="00695551" w:rsidP="00695551">
      <w:pPr>
        <w:pStyle w:val="Heading1"/>
        <w:rPr>
          <w:rFonts w:eastAsia="Times New Roman"/>
          <w:b w:val="0"/>
          <w:bCs w:val="0"/>
          <w:sz w:val="24"/>
          <w:lang w:val="de-DE"/>
        </w:rPr>
        <w:sectPr w:rsidR="00695551" w:rsidRPr="00A950C2" w:rsidSect="00576319">
          <w:headerReference w:type="default" r:id="rId12"/>
          <w:footerReference w:type="even" r:id="rId13"/>
          <w:footerReference w:type="default" r:id="rId14"/>
          <w:footerReference w:type="first" r:id="rId15"/>
          <w:pgSz w:w="11907" w:h="16840" w:code="9"/>
          <w:pgMar w:top="1134" w:right="1134" w:bottom="1134" w:left="1701" w:header="284" w:footer="284" w:gutter="0"/>
          <w:pgNumType w:start="1"/>
          <w:cols w:space="720"/>
          <w:titlePg/>
          <w:docGrid w:linePitch="360"/>
        </w:sectPr>
      </w:pPr>
    </w:p>
    <w:tbl>
      <w:tblPr>
        <w:tblW w:w="9107" w:type="dxa"/>
        <w:tblLook w:val="0000" w:firstRow="0" w:lastRow="0" w:firstColumn="0" w:lastColumn="0" w:noHBand="0" w:noVBand="0"/>
      </w:tblPr>
      <w:tblGrid>
        <w:gridCol w:w="3011"/>
        <w:gridCol w:w="6096"/>
      </w:tblGrid>
      <w:tr w:rsidR="00695551" w:rsidRPr="00A950C2" w:rsidTr="00BB4B39">
        <w:tc>
          <w:tcPr>
            <w:tcW w:w="3011" w:type="dxa"/>
          </w:tcPr>
          <w:p w:rsidR="00695551" w:rsidRPr="00A950C2" w:rsidRDefault="00695551" w:rsidP="007E0BF8">
            <w:pPr>
              <w:pStyle w:val="Heading1"/>
              <w:rPr>
                <w:sz w:val="28"/>
                <w:szCs w:val="28"/>
                <w:lang w:val="de-DE"/>
              </w:rPr>
            </w:pPr>
            <w:r w:rsidRPr="00A950C2">
              <w:rPr>
                <w:rFonts w:eastAsia="Times New Roman"/>
                <w:b w:val="0"/>
                <w:bCs w:val="0"/>
                <w:sz w:val="24"/>
                <w:lang w:val="de-DE"/>
              </w:rPr>
              <w:lastRenderedPageBreak/>
              <w:br w:type="page"/>
            </w:r>
            <w:r w:rsidRPr="00A950C2">
              <w:rPr>
                <w:sz w:val="28"/>
                <w:szCs w:val="28"/>
                <w:lang w:val="de-DE"/>
              </w:rPr>
              <w:t>ỦY BAN NHÂN DÂN</w:t>
            </w:r>
          </w:p>
          <w:p w:rsidR="00695551" w:rsidRPr="00A950C2" w:rsidRDefault="00D15633" w:rsidP="007E0BF8">
            <w:pPr>
              <w:pStyle w:val="Heading1"/>
              <w:rPr>
                <w:szCs w:val="26"/>
                <w:lang w:val="de-DE"/>
              </w:rPr>
            </w:pPr>
            <w:r w:rsidRPr="00A950C2">
              <w:rPr>
                <w:sz w:val="28"/>
                <w:szCs w:val="28"/>
                <w:lang w:val="de-DE"/>
              </w:rPr>
              <w:t>TỈNH KON TUM</w:t>
            </w:r>
          </w:p>
          <w:p w:rsidR="00695551" w:rsidRPr="00A950C2" w:rsidRDefault="00BB4B39" w:rsidP="007E0BF8">
            <w:pPr>
              <w:jc w:val="center"/>
              <w:rPr>
                <w:sz w:val="26"/>
                <w:szCs w:val="26"/>
                <w:lang w:val="de-DE"/>
              </w:rPr>
            </w:pPr>
            <w:r w:rsidRPr="00A950C2">
              <w:rPr>
                <w:noProof/>
              </w:rPr>
              <mc:AlternateContent>
                <mc:Choice Requires="wps">
                  <w:drawing>
                    <wp:anchor distT="0" distB="0" distL="114300" distR="114300" simplePos="0" relativeHeight="251668480" behindDoc="0" locked="0" layoutInCell="1" allowOverlap="1" wp14:anchorId="3C5212F6" wp14:editId="33AE428E">
                      <wp:simplePos x="0" y="0"/>
                      <wp:positionH relativeFrom="column">
                        <wp:posOffset>335280</wp:posOffset>
                      </wp:positionH>
                      <wp:positionV relativeFrom="paragraph">
                        <wp:posOffset>110490</wp:posOffset>
                      </wp:positionV>
                      <wp:extent cx="971550" cy="2762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solidFill>
                                <a:srgbClr val="FFFFFF"/>
                              </a:solidFill>
                              <a:ln w="9525">
                                <a:solidFill>
                                  <a:srgbClr val="000000"/>
                                </a:solidFill>
                                <a:miter lim="800000"/>
                                <a:headEnd/>
                                <a:tailEnd/>
                              </a:ln>
                            </wps:spPr>
                            <wps:txbx>
                              <w:txbxContent>
                                <w:p w:rsidR="00BB4B39" w:rsidRPr="00F32766" w:rsidRDefault="00BB4B39" w:rsidP="00BB4B39">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212F6" id="Text Box 6" o:spid="_x0000_s1027" type="#_x0000_t202" style="position:absolute;left:0;text-align:left;margin-left:26.4pt;margin-top:8.7pt;width:76.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">
                      <v:textbox>
                        <w:txbxContent>
                          <w:p w:rsidR="00BB4B39" w:rsidRPr="00F32766" w:rsidRDefault="00BB4B39" w:rsidP="00BB4B39">
                            <w:pPr>
                              <w:jc w:val="center"/>
                              <w:rPr>
                                <w:b/>
                              </w:rPr>
                            </w:pPr>
                            <w:r>
                              <w:rPr>
                                <w:b/>
                              </w:rPr>
                              <w:t>DỰ THẢO</w:t>
                            </w:r>
                          </w:p>
                        </w:txbxContent>
                      </v:textbox>
                    </v:shape>
                  </w:pict>
                </mc:Fallback>
              </mc:AlternateContent>
            </w:r>
            <w:r w:rsidRPr="00A950C2">
              <w:rPr>
                <w:noProof/>
              </w:rPr>
              <mc:AlternateContent>
                <mc:Choice Requires="wps">
                  <w:drawing>
                    <wp:anchor distT="4294967295" distB="4294967295" distL="114300" distR="114300" simplePos="0" relativeHeight="251660288" behindDoc="0" locked="0" layoutInCell="1" allowOverlap="1" wp14:anchorId="3F3C1D99" wp14:editId="00485286">
                      <wp:simplePos x="0" y="0"/>
                      <wp:positionH relativeFrom="column">
                        <wp:posOffset>486410</wp:posOffset>
                      </wp:positionH>
                      <wp:positionV relativeFrom="paragraph">
                        <wp:posOffset>23495</wp:posOffset>
                      </wp:positionV>
                      <wp:extent cx="71247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3942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1.85pt" to="9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"/>
                  </w:pict>
                </mc:Fallback>
              </mc:AlternateContent>
            </w:r>
          </w:p>
        </w:tc>
        <w:tc>
          <w:tcPr>
            <w:tcW w:w="6096" w:type="dxa"/>
          </w:tcPr>
          <w:p w:rsidR="00695551" w:rsidRPr="00A950C2" w:rsidRDefault="00695551" w:rsidP="007E0BF8">
            <w:pPr>
              <w:pStyle w:val="Heading4"/>
              <w:spacing w:before="0" w:after="0"/>
              <w:jc w:val="center"/>
              <w:rPr>
                <w:lang w:val="vi-VN"/>
              </w:rPr>
            </w:pPr>
            <w:r w:rsidRPr="00A950C2">
              <w:rPr>
                <w:lang w:val="vi-VN"/>
              </w:rPr>
              <w:t>CỘNG HÒA XÃ HỘI CHỦ NGHĨA VIỆT NAM</w:t>
            </w:r>
          </w:p>
          <w:p w:rsidR="00695551" w:rsidRPr="00A950C2" w:rsidRDefault="00695551" w:rsidP="007E0BF8">
            <w:pPr>
              <w:jc w:val="center"/>
              <w:rPr>
                <w:b/>
                <w:sz w:val="28"/>
                <w:szCs w:val="28"/>
              </w:rPr>
            </w:pPr>
            <w:r w:rsidRPr="00A950C2">
              <w:rPr>
                <w:b/>
                <w:sz w:val="28"/>
                <w:szCs w:val="28"/>
              </w:rPr>
              <w:t>Độc lập - Tự do - Hạnh phúc</w:t>
            </w:r>
          </w:p>
          <w:p w:rsidR="00695551" w:rsidRPr="00A950C2" w:rsidRDefault="00695551" w:rsidP="007E0BF8">
            <w:pPr>
              <w:jc w:val="center"/>
            </w:pPr>
            <w:r w:rsidRPr="00A950C2">
              <w:rPr>
                <w:noProof/>
              </w:rPr>
              <mc:AlternateContent>
                <mc:Choice Requires="wps">
                  <w:drawing>
                    <wp:anchor distT="4294967295" distB="4294967295" distL="114300" distR="114300" simplePos="0" relativeHeight="251661312" behindDoc="0" locked="0" layoutInCell="1" allowOverlap="1" wp14:anchorId="71928D48" wp14:editId="1E43029D">
                      <wp:simplePos x="0" y="0"/>
                      <wp:positionH relativeFrom="column">
                        <wp:posOffset>817245</wp:posOffset>
                      </wp:positionH>
                      <wp:positionV relativeFrom="paragraph">
                        <wp:posOffset>29210</wp:posOffset>
                      </wp:positionV>
                      <wp:extent cx="21094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3220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5pt,2.3pt" to="230.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nx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WTrPn6C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"/>
                  </w:pict>
                </mc:Fallback>
              </mc:AlternateContent>
            </w:r>
          </w:p>
        </w:tc>
      </w:tr>
    </w:tbl>
    <w:p w:rsidR="00695551" w:rsidRPr="00A950C2" w:rsidRDefault="00695551" w:rsidP="00695551">
      <w:pPr>
        <w:jc w:val="center"/>
        <w:rPr>
          <w:b/>
          <w:sz w:val="26"/>
          <w:szCs w:val="28"/>
          <w:lang w:val="de-DE"/>
        </w:rPr>
      </w:pPr>
    </w:p>
    <w:p w:rsidR="00BB4B39" w:rsidRPr="00A950C2" w:rsidRDefault="00BB4B39" w:rsidP="00714647">
      <w:pPr>
        <w:jc w:val="center"/>
        <w:rPr>
          <w:b/>
          <w:sz w:val="28"/>
          <w:szCs w:val="28"/>
          <w:lang w:val="de-DE"/>
        </w:rPr>
      </w:pPr>
    </w:p>
    <w:p w:rsidR="00695551" w:rsidRPr="00A950C2" w:rsidRDefault="00695551" w:rsidP="00714647">
      <w:pPr>
        <w:jc w:val="center"/>
        <w:rPr>
          <w:b/>
          <w:i/>
          <w:sz w:val="28"/>
          <w:szCs w:val="28"/>
          <w:lang w:val="de-DE"/>
        </w:rPr>
      </w:pPr>
      <w:r w:rsidRPr="00A950C2">
        <w:rPr>
          <w:b/>
          <w:sz w:val="28"/>
          <w:szCs w:val="28"/>
          <w:lang w:val="de-DE"/>
        </w:rPr>
        <w:t>QUY CHẾ</w:t>
      </w:r>
    </w:p>
    <w:p w:rsidR="00DA1867" w:rsidRPr="00A950C2" w:rsidRDefault="00D57F1B" w:rsidP="00BB4B39">
      <w:pPr>
        <w:jc w:val="center"/>
        <w:rPr>
          <w:b/>
          <w:i/>
          <w:sz w:val="32"/>
          <w:szCs w:val="28"/>
          <w:lang w:val="de-DE"/>
        </w:rPr>
      </w:pPr>
      <w:r w:rsidRPr="00A950C2">
        <w:rPr>
          <w:b/>
          <w:bCs/>
          <w:sz w:val="28"/>
          <w:szCs w:val="26"/>
        </w:rPr>
        <w:t xml:space="preserve">Thu thập, quản lý, khai thác, chia sẻ và sử dụng thông tin, dữ liệu về </w:t>
      </w:r>
      <w:r w:rsidR="00BB4B39" w:rsidRPr="00A950C2">
        <w:rPr>
          <w:b/>
          <w:bCs/>
          <w:sz w:val="28"/>
          <w:szCs w:val="26"/>
        </w:rPr>
        <w:br/>
      </w:r>
      <w:r w:rsidRPr="00A950C2">
        <w:rPr>
          <w:b/>
          <w:bCs/>
          <w:sz w:val="28"/>
          <w:szCs w:val="26"/>
        </w:rPr>
        <w:t>tài nguyên và môi trường trên địa bàn tỉnh Kon Tum</w:t>
      </w:r>
    </w:p>
    <w:p w:rsidR="00695551" w:rsidRPr="00A950C2" w:rsidRDefault="00D15000" w:rsidP="00BB4B39">
      <w:pPr>
        <w:spacing w:before="120"/>
        <w:jc w:val="center"/>
        <w:rPr>
          <w:b/>
          <w:i/>
          <w:sz w:val="28"/>
          <w:szCs w:val="28"/>
          <w:lang w:val="de-DE"/>
        </w:rPr>
      </w:pPr>
      <w:r w:rsidRPr="00A950C2">
        <w:rPr>
          <w:noProof/>
        </w:rPr>
        <mc:AlternateContent>
          <mc:Choice Requires="wps">
            <w:drawing>
              <wp:anchor distT="4294967295" distB="4294967295" distL="114300" distR="114300" simplePos="0" relativeHeight="251659264" behindDoc="0" locked="0" layoutInCell="1" allowOverlap="1" wp14:anchorId="0BC801DA" wp14:editId="12FBC03F">
                <wp:simplePos x="0" y="0"/>
                <wp:positionH relativeFrom="margin">
                  <wp:align>center</wp:align>
                </wp:positionH>
                <wp:positionV relativeFrom="paragraph">
                  <wp:posOffset>17145</wp:posOffset>
                </wp:positionV>
                <wp:extent cx="1295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CCBE8" id="Straight Connector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35pt" to="1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x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80mR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">
                <w10:wrap anchorx="margin"/>
              </v:line>
            </w:pict>
          </mc:Fallback>
        </mc:AlternateContent>
      </w:r>
      <w:r w:rsidR="00695551" w:rsidRPr="00A950C2">
        <w:rPr>
          <w:i/>
          <w:sz w:val="28"/>
          <w:szCs w:val="28"/>
          <w:lang w:val="de-DE"/>
        </w:rPr>
        <w:t>(</w:t>
      </w:r>
      <w:r w:rsidR="00695551" w:rsidRPr="00A950C2">
        <w:rPr>
          <w:i/>
          <w:iCs/>
          <w:sz w:val="28"/>
          <w:szCs w:val="28"/>
          <w:lang w:val="de-DE"/>
        </w:rPr>
        <w:t>Ban hành kèm theo Quyết định số</w:t>
      </w:r>
      <w:r w:rsidR="00091170" w:rsidRPr="00A950C2">
        <w:rPr>
          <w:i/>
          <w:iCs/>
          <w:sz w:val="28"/>
          <w:szCs w:val="28"/>
          <w:lang w:val="de-DE"/>
        </w:rPr>
        <w:t xml:space="preserve">  </w:t>
      </w:r>
      <w:r w:rsidRPr="00A950C2">
        <w:rPr>
          <w:i/>
          <w:iCs/>
          <w:sz w:val="28"/>
          <w:szCs w:val="28"/>
          <w:lang w:val="de-DE"/>
        </w:rPr>
        <w:t xml:space="preserve">  </w:t>
      </w:r>
      <w:r w:rsidR="00091170" w:rsidRPr="00A950C2">
        <w:rPr>
          <w:i/>
          <w:iCs/>
          <w:sz w:val="28"/>
          <w:szCs w:val="28"/>
          <w:lang w:val="de-DE"/>
        </w:rPr>
        <w:t xml:space="preserve">  </w:t>
      </w:r>
      <w:r w:rsidR="00695551" w:rsidRPr="00A950C2">
        <w:rPr>
          <w:i/>
          <w:iCs/>
          <w:sz w:val="28"/>
          <w:szCs w:val="28"/>
          <w:lang w:val="de-DE"/>
        </w:rPr>
        <w:t xml:space="preserve"> /20</w:t>
      </w:r>
      <w:r w:rsidR="00632963" w:rsidRPr="00A950C2">
        <w:rPr>
          <w:i/>
          <w:iCs/>
          <w:sz w:val="28"/>
          <w:szCs w:val="28"/>
          <w:lang w:val="de-DE"/>
        </w:rPr>
        <w:t>20</w:t>
      </w:r>
      <w:r w:rsidR="00695551" w:rsidRPr="00A950C2">
        <w:rPr>
          <w:i/>
          <w:iCs/>
          <w:sz w:val="28"/>
          <w:szCs w:val="28"/>
          <w:lang w:val="de-DE"/>
        </w:rPr>
        <w:t>/QĐ-UBND</w:t>
      </w:r>
      <w:r w:rsidR="00BB4B39" w:rsidRPr="00A950C2">
        <w:rPr>
          <w:i/>
          <w:iCs/>
          <w:sz w:val="28"/>
          <w:szCs w:val="28"/>
          <w:lang w:val="de-DE"/>
        </w:rPr>
        <w:t xml:space="preserve"> </w:t>
      </w:r>
      <w:r w:rsidR="009158A5" w:rsidRPr="00A950C2">
        <w:rPr>
          <w:i/>
          <w:iCs/>
          <w:sz w:val="28"/>
          <w:szCs w:val="28"/>
          <w:lang w:val="de-DE"/>
        </w:rPr>
        <w:br/>
      </w:r>
      <w:r w:rsidR="00695551" w:rsidRPr="00A950C2">
        <w:rPr>
          <w:i/>
          <w:iCs/>
          <w:sz w:val="28"/>
          <w:szCs w:val="28"/>
          <w:lang w:val="de-DE"/>
        </w:rPr>
        <w:t>ngày</w:t>
      </w:r>
      <w:r w:rsidR="00BB4B39" w:rsidRPr="00A950C2">
        <w:rPr>
          <w:i/>
          <w:iCs/>
          <w:sz w:val="28"/>
          <w:szCs w:val="28"/>
          <w:lang w:val="de-DE"/>
        </w:rPr>
        <w:t xml:space="preserve"> ... </w:t>
      </w:r>
      <w:r w:rsidR="00695551" w:rsidRPr="00A950C2">
        <w:rPr>
          <w:i/>
          <w:iCs/>
          <w:sz w:val="28"/>
          <w:szCs w:val="28"/>
          <w:lang w:val="de-DE"/>
        </w:rPr>
        <w:t>tháng</w:t>
      </w:r>
      <w:r w:rsidR="00BB4B39" w:rsidRPr="00A950C2">
        <w:rPr>
          <w:i/>
          <w:iCs/>
          <w:sz w:val="28"/>
          <w:szCs w:val="28"/>
          <w:lang w:val="de-DE"/>
        </w:rPr>
        <w:t xml:space="preserve"> ... </w:t>
      </w:r>
      <w:r w:rsidR="00695551" w:rsidRPr="00A950C2">
        <w:rPr>
          <w:i/>
          <w:iCs/>
          <w:sz w:val="28"/>
          <w:szCs w:val="28"/>
          <w:lang w:val="de-DE"/>
        </w:rPr>
        <w:t>năm 20</w:t>
      </w:r>
      <w:r w:rsidR="00632963" w:rsidRPr="00A950C2">
        <w:rPr>
          <w:i/>
          <w:iCs/>
          <w:sz w:val="28"/>
          <w:szCs w:val="28"/>
          <w:lang w:val="de-DE"/>
        </w:rPr>
        <w:t xml:space="preserve">20 </w:t>
      </w:r>
      <w:r w:rsidR="00695551" w:rsidRPr="00A950C2">
        <w:rPr>
          <w:i/>
          <w:iCs/>
          <w:sz w:val="28"/>
          <w:szCs w:val="28"/>
          <w:lang w:val="de-DE"/>
        </w:rPr>
        <w:t xml:space="preserve">của UBND </w:t>
      </w:r>
      <w:r w:rsidR="00D15633" w:rsidRPr="00A950C2">
        <w:rPr>
          <w:i/>
          <w:iCs/>
          <w:sz w:val="28"/>
          <w:szCs w:val="28"/>
          <w:lang w:val="de-DE"/>
        </w:rPr>
        <w:t>tỉnh Kon Tum</w:t>
      </w:r>
      <w:r w:rsidR="00695551" w:rsidRPr="00A950C2">
        <w:rPr>
          <w:i/>
          <w:sz w:val="28"/>
          <w:szCs w:val="28"/>
          <w:lang w:val="de-DE"/>
        </w:rPr>
        <w:t>)</w:t>
      </w:r>
    </w:p>
    <w:p w:rsidR="00D15000" w:rsidRPr="00A950C2" w:rsidRDefault="00D15000" w:rsidP="00D15000">
      <w:pPr>
        <w:jc w:val="center"/>
        <w:rPr>
          <w:b/>
          <w:sz w:val="28"/>
          <w:szCs w:val="28"/>
          <w:lang w:val="de-DE"/>
        </w:rPr>
      </w:pPr>
    </w:p>
    <w:p w:rsidR="00695551" w:rsidRPr="00A950C2" w:rsidRDefault="00695551" w:rsidP="00D15000">
      <w:pPr>
        <w:jc w:val="center"/>
        <w:rPr>
          <w:b/>
          <w:sz w:val="28"/>
          <w:szCs w:val="28"/>
          <w:lang w:val="de-DE"/>
        </w:rPr>
      </w:pPr>
      <w:r w:rsidRPr="00A950C2">
        <w:rPr>
          <w:b/>
          <w:sz w:val="28"/>
          <w:szCs w:val="28"/>
          <w:lang w:val="de-DE"/>
        </w:rPr>
        <w:t>Chương I</w:t>
      </w:r>
      <w:r w:rsidR="00CB2E10" w:rsidRPr="00A950C2">
        <w:rPr>
          <w:b/>
          <w:sz w:val="28"/>
          <w:szCs w:val="28"/>
          <w:lang w:val="de-DE"/>
        </w:rPr>
        <w:br/>
      </w:r>
      <w:r w:rsidRPr="00A950C2">
        <w:rPr>
          <w:b/>
          <w:sz w:val="28"/>
          <w:szCs w:val="28"/>
          <w:lang w:val="de-DE"/>
        </w:rPr>
        <w:t>NHỮNG QUY ĐỊNH CHUNG</w:t>
      </w:r>
    </w:p>
    <w:p w:rsidR="00D15000" w:rsidRPr="00A950C2" w:rsidRDefault="00D15000" w:rsidP="00D15000">
      <w:pPr>
        <w:jc w:val="center"/>
        <w:rPr>
          <w:b/>
          <w:sz w:val="28"/>
          <w:szCs w:val="28"/>
          <w:lang w:val="de-DE"/>
        </w:rPr>
      </w:pPr>
    </w:p>
    <w:p w:rsidR="00695551" w:rsidRPr="00A950C2" w:rsidRDefault="00695551" w:rsidP="00D15000">
      <w:pPr>
        <w:widowControl w:val="0"/>
        <w:spacing w:before="120" w:after="120"/>
        <w:ind w:firstLine="720"/>
        <w:jc w:val="both"/>
        <w:rPr>
          <w:b/>
          <w:bCs/>
          <w:sz w:val="28"/>
          <w:szCs w:val="28"/>
          <w:lang w:val="de-DE"/>
        </w:rPr>
      </w:pPr>
      <w:bookmarkStart w:id="1" w:name="dieu1"/>
      <w:bookmarkEnd w:id="1"/>
      <w:r w:rsidRPr="00A950C2">
        <w:rPr>
          <w:b/>
          <w:bCs/>
          <w:sz w:val="28"/>
          <w:szCs w:val="28"/>
          <w:lang w:val="de-DE"/>
        </w:rPr>
        <w:t>Điều 1. Phạm vi điều chỉnh và đối tượng áp dụng</w:t>
      </w:r>
    </w:p>
    <w:p w:rsidR="009158A5" w:rsidRPr="00A950C2" w:rsidRDefault="00695551" w:rsidP="009158A5">
      <w:pPr>
        <w:widowControl w:val="0"/>
        <w:spacing w:before="120" w:after="120"/>
        <w:ind w:firstLine="709"/>
        <w:jc w:val="both"/>
        <w:rPr>
          <w:sz w:val="28"/>
          <w:szCs w:val="28"/>
        </w:rPr>
      </w:pPr>
      <w:r w:rsidRPr="00A950C2">
        <w:rPr>
          <w:bCs/>
          <w:sz w:val="28"/>
          <w:szCs w:val="28"/>
          <w:lang w:val="de-DE"/>
        </w:rPr>
        <w:t xml:space="preserve">1. </w:t>
      </w:r>
      <w:r w:rsidR="009158A5" w:rsidRPr="00A950C2">
        <w:rPr>
          <w:sz w:val="28"/>
          <w:szCs w:val="28"/>
        </w:rPr>
        <w:t xml:space="preserve">Quy chế này quy định cụ thể một số nội dung việc thu thập, quản lý, khai thác, chia sẻ và sử dụng thông tin, dữ liệu tài nguyên và môi trường gồm: đất đai; tài nguyên nước; tài nguyên khoáng sản, địa chất; môi trường, đa dạng sinh học; khí tượng thủy văn, biến đổi khí hậu; đo đạc, bản đồ và viễn thám </w:t>
      </w:r>
      <w:r w:rsidR="009158A5" w:rsidRPr="00A950C2">
        <w:rPr>
          <w:i/>
          <w:sz w:val="28"/>
          <w:szCs w:val="28"/>
        </w:rPr>
        <w:t>(sau đây gọi chung là thông tin, dữ liệu tài nguyên và môi trường)</w:t>
      </w:r>
      <w:r w:rsidR="009158A5" w:rsidRPr="00A950C2">
        <w:rPr>
          <w:sz w:val="28"/>
          <w:szCs w:val="28"/>
        </w:rPr>
        <w:t xml:space="preserve">; cơ chế phối hợp, kết nối, chia sẻ thông tin, dữ liệu tài nguyên và môi trường; trách nhiệm và quyền hạn của cơ quan, tổ chức, cá nhân trong việc thu thập, quản lý, khai thác, chia sẻ và sử dụng thông tin, dữ liệu tài nguyên và môi trường; khai thác và sử dụng cơ sở dữ liệu tài nguyên và môi trường trên địa bàn tỉnh </w:t>
      </w:r>
      <w:r w:rsidR="009158A5" w:rsidRPr="00A950C2">
        <w:rPr>
          <w:sz w:val="28"/>
          <w:szCs w:val="28"/>
        </w:rPr>
        <w:t>Kon Tum</w:t>
      </w:r>
      <w:r w:rsidR="009158A5" w:rsidRPr="00A950C2">
        <w:rPr>
          <w:sz w:val="28"/>
          <w:szCs w:val="28"/>
        </w:rPr>
        <w:t>.</w:t>
      </w:r>
    </w:p>
    <w:p w:rsidR="009158A5" w:rsidRPr="00A950C2" w:rsidRDefault="00695551" w:rsidP="009158A5">
      <w:pPr>
        <w:widowControl w:val="0"/>
        <w:spacing w:before="120" w:after="120"/>
        <w:ind w:firstLine="709"/>
        <w:jc w:val="both"/>
        <w:rPr>
          <w:spacing w:val="-4"/>
          <w:sz w:val="28"/>
          <w:szCs w:val="28"/>
        </w:rPr>
      </w:pPr>
      <w:r w:rsidRPr="00A950C2">
        <w:rPr>
          <w:bCs/>
          <w:sz w:val="28"/>
          <w:szCs w:val="28"/>
          <w:lang w:val="de-DE"/>
        </w:rPr>
        <w:t xml:space="preserve">2. </w:t>
      </w:r>
      <w:r w:rsidR="009158A5" w:rsidRPr="00A950C2">
        <w:rPr>
          <w:sz w:val="28"/>
          <w:szCs w:val="28"/>
        </w:rPr>
        <w:t xml:space="preserve">Quy chế này áp dụng đối với cơ quan Nhà nước, tổ chức, cá nhân trong nước, </w:t>
      </w:r>
      <w:r w:rsidR="009158A5" w:rsidRPr="00A950C2">
        <w:rPr>
          <w:spacing w:val="-4"/>
          <w:sz w:val="28"/>
          <w:szCs w:val="28"/>
        </w:rPr>
        <w:t>người Việt Nam định cư ở nước ngoài, tổ chức, cá nhân nước ngoài</w:t>
      </w:r>
      <w:r w:rsidR="009158A5" w:rsidRPr="00A950C2">
        <w:rPr>
          <w:i/>
          <w:spacing w:val="-4"/>
          <w:sz w:val="28"/>
          <w:szCs w:val="28"/>
        </w:rPr>
        <w:t xml:space="preserve"> (sau đây gọi chung</w:t>
      </w:r>
      <w:r w:rsidR="009158A5" w:rsidRPr="00A950C2">
        <w:rPr>
          <w:i/>
          <w:sz w:val="28"/>
          <w:szCs w:val="28"/>
        </w:rPr>
        <w:t xml:space="preserve"> là tổ chức, cá nhân)</w:t>
      </w:r>
      <w:r w:rsidR="009158A5" w:rsidRPr="00A950C2">
        <w:rPr>
          <w:sz w:val="28"/>
          <w:szCs w:val="28"/>
        </w:rPr>
        <w:t xml:space="preserve"> có hoạt động thu thập, quản lý, khai thác, chia sẻ và sử dụng thông tin, dữ liệu; khai thác và sử dụng cơ sở dữ liệu trong lĩnh vực tài nguyên và môi trường trên địa bàn tỉnh </w:t>
      </w:r>
      <w:r w:rsidR="009158A5" w:rsidRPr="00A950C2">
        <w:rPr>
          <w:sz w:val="28"/>
          <w:szCs w:val="28"/>
        </w:rPr>
        <w:t>Kon Tum</w:t>
      </w:r>
      <w:r w:rsidR="009158A5" w:rsidRPr="00A950C2">
        <w:rPr>
          <w:sz w:val="28"/>
          <w:szCs w:val="28"/>
        </w:rPr>
        <w:t>.</w:t>
      </w:r>
    </w:p>
    <w:p w:rsidR="00FC0252" w:rsidRPr="00A950C2" w:rsidRDefault="00FC0252" w:rsidP="00D15000">
      <w:pPr>
        <w:widowControl w:val="0"/>
        <w:spacing w:before="120" w:after="120"/>
        <w:ind w:firstLine="709"/>
        <w:jc w:val="both"/>
        <w:rPr>
          <w:spacing w:val="-4"/>
          <w:sz w:val="28"/>
          <w:szCs w:val="28"/>
          <w:lang w:val="de-DE"/>
        </w:rPr>
      </w:pPr>
      <w:r w:rsidRPr="00A950C2">
        <w:rPr>
          <w:bCs/>
          <w:sz w:val="28"/>
          <w:szCs w:val="28"/>
          <w:lang w:val="de-DE"/>
        </w:rPr>
        <w:t xml:space="preserve">3. Các nội dung không quy định tại Quy chế này được thực hiện theo Nghị định </w:t>
      </w:r>
      <w:r w:rsidR="002F2754" w:rsidRPr="00A950C2">
        <w:rPr>
          <w:bCs/>
          <w:sz w:val="28"/>
          <w:szCs w:val="28"/>
          <w:lang w:val="de-DE"/>
        </w:rPr>
        <w:t xml:space="preserve">số </w:t>
      </w:r>
      <w:r w:rsidRPr="00A950C2">
        <w:rPr>
          <w:spacing w:val="-4"/>
          <w:sz w:val="28"/>
          <w:szCs w:val="28"/>
          <w:lang w:val="de-DE"/>
        </w:rPr>
        <w:t>73/2017/NĐ-CP ngày 14/6/2017 của Chính phủ về thu thập</w:t>
      </w:r>
      <w:r w:rsidR="002F2754" w:rsidRPr="00A950C2">
        <w:rPr>
          <w:spacing w:val="-4"/>
          <w:sz w:val="28"/>
          <w:szCs w:val="28"/>
          <w:lang w:val="de-DE"/>
        </w:rPr>
        <w:t>, q</w:t>
      </w:r>
      <w:r w:rsidRPr="00A950C2">
        <w:rPr>
          <w:spacing w:val="-4"/>
          <w:sz w:val="28"/>
          <w:szCs w:val="28"/>
          <w:lang w:val="de-DE"/>
        </w:rPr>
        <w:t>uản lý, khai thác, sử dụng thông tin, dữ liệu</w:t>
      </w:r>
      <w:r w:rsidR="002F2754" w:rsidRPr="00A950C2">
        <w:rPr>
          <w:spacing w:val="-4"/>
          <w:sz w:val="28"/>
          <w:szCs w:val="28"/>
          <w:lang w:val="de-DE"/>
        </w:rPr>
        <w:t xml:space="preserve"> tài nguyên và môi trường </w:t>
      </w:r>
      <w:r w:rsidR="002F2754" w:rsidRPr="00A950C2">
        <w:rPr>
          <w:i/>
          <w:spacing w:val="-4"/>
          <w:sz w:val="28"/>
          <w:szCs w:val="28"/>
          <w:lang w:val="de-DE"/>
        </w:rPr>
        <w:t>(sau đ</w:t>
      </w:r>
      <w:r w:rsidRPr="00A950C2">
        <w:rPr>
          <w:i/>
          <w:spacing w:val="-4"/>
          <w:sz w:val="28"/>
          <w:szCs w:val="28"/>
          <w:lang w:val="de-DE"/>
        </w:rPr>
        <w:t>ây gọi là Nghị định 73/2017/NĐ-CP)</w:t>
      </w:r>
      <w:r w:rsidRPr="00A950C2">
        <w:rPr>
          <w:spacing w:val="-4"/>
          <w:sz w:val="28"/>
          <w:szCs w:val="28"/>
          <w:lang w:val="de-DE"/>
        </w:rPr>
        <w:t xml:space="preserve">, Thông tư </w:t>
      </w:r>
      <w:r w:rsidR="002F2754" w:rsidRPr="00A950C2">
        <w:rPr>
          <w:spacing w:val="-4"/>
          <w:sz w:val="28"/>
          <w:szCs w:val="28"/>
          <w:lang w:val="de-DE"/>
        </w:rPr>
        <w:t xml:space="preserve">số </w:t>
      </w:r>
      <w:r w:rsidRPr="00A950C2">
        <w:rPr>
          <w:spacing w:val="-4"/>
          <w:sz w:val="28"/>
          <w:szCs w:val="28"/>
          <w:lang w:val="de-DE"/>
        </w:rPr>
        <w:t xml:space="preserve">32/2018/TT-BTNMT ngày 26/12/2018 của Bộ Tài nguyên và Môi trường quy định </w:t>
      </w:r>
      <w:r w:rsidRPr="00A950C2">
        <w:rPr>
          <w:iCs/>
          <w:sz w:val="28"/>
          <w:szCs w:val="28"/>
          <w:lang w:val="de-DE"/>
        </w:rPr>
        <w:t>thu thập thông tin, dữ liệu tài nguyên và môi trường phục vụ lưu trữ, bảo quản, công bố, cung cấp và sử dụng</w:t>
      </w:r>
      <w:r w:rsidRPr="00A950C2">
        <w:rPr>
          <w:sz w:val="28"/>
          <w:szCs w:val="28"/>
        </w:rPr>
        <w:t xml:space="preserve"> </w:t>
      </w:r>
      <w:r w:rsidRPr="00A950C2">
        <w:rPr>
          <w:i/>
          <w:sz w:val="28"/>
          <w:szCs w:val="28"/>
        </w:rPr>
        <w:t xml:space="preserve">(sau đây gọi là Thông tư </w:t>
      </w:r>
      <w:r w:rsidRPr="00A950C2">
        <w:rPr>
          <w:i/>
          <w:spacing w:val="-4"/>
          <w:sz w:val="28"/>
          <w:szCs w:val="28"/>
          <w:lang w:val="de-DE"/>
        </w:rPr>
        <w:t>32/2018/TT-BTNMT)</w:t>
      </w:r>
      <w:r w:rsidRPr="00A950C2">
        <w:rPr>
          <w:spacing w:val="-4"/>
          <w:sz w:val="28"/>
          <w:szCs w:val="28"/>
          <w:lang w:val="de-DE"/>
        </w:rPr>
        <w:t xml:space="preserve"> và các văn bản pháp luật hiện hành có liên quan.</w:t>
      </w:r>
    </w:p>
    <w:p w:rsidR="00695551" w:rsidRPr="00A950C2" w:rsidRDefault="00695551" w:rsidP="00D15000">
      <w:pPr>
        <w:widowControl w:val="0"/>
        <w:spacing w:before="120" w:after="120"/>
        <w:ind w:firstLine="709"/>
        <w:jc w:val="both"/>
        <w:rPr>
          <w:b/>
          <w:bCs/>
          <w:sz w:val="28"/>
          <w:szCs w:val="28"/>
          <w:lang w:val="de-DE"/>
        </w:rPr>
      </w:pPr>
      <w:r w:rsidRPr="00A950C2">
        <w:rPr>
          <w:b/>
          <w:bCs/>
          <w:sz w:val="28"/>
          <w:szCs w:val="28"/>
          <w:lang w:val="de-DE"/>
        </w:rPr>
        <w:t xml:space="preserve">Điều 2. </w:t>
      </w:r>
      <w:r w:rsidR="00627CF6" w:rsidRPr="00A950C2">
        <w:rPr>
          <w:b/>
          <w:bCs/>
          <w:sz w:val="28"/>
          <w:szCs w:val="28"/>
          <w:lang w:val="de-DE"/>
        </w:rPr>
        <w:t>Thông tin, d</w:t>
      </w:r>
      <w:r w:rsidRPr="00A950C2">
        <w:rPr>
          <w:b/>
          <w:bCs/>
          <w:sz w:val="28"/>
          <w:szCs w:val="28"/>
          <w:lang w:val="de-DE"/>
        </w:rPr>
        <w:t xml:space="preserve">ữ liệu tài nguyên và môi trường </w:t>
      </w:r>
      <w:r w:rsidR="00FC0252" w:rsidRPr="00A950C2">
        <w:rPr>
          <w:b/>
          <w:bCs/>
          <w:sz w:val="28"/>
          <w:szCs w:val="28"/>
          <w:lang w:val="de-DE"/>
        </w:rPr>
        <w:t>tỉnh Kon Tum</w:t>
      </w:r>
    </w:p>
    <w:p w:rsidR="009158A5" w:rsidRPr="00A950C2" w:rsidRDefault="00627CF6" w:rsidP="009158A5">
      <w:pPr>
        <w:widowControl w:val="0"/>
        <w:spacing w:before="120" w:after="120"/>
        <w:ind w:firstLine="709"/>
        <w:jc w:val="both"/>
        <w:rPr>
          <w:sz w:val="28"/>
          <w:szCs w:val="28"/>
        </w:rPr>
      </w:pPr>
      <w:r w:rsidRPr="00A950C2">
        <w:rPr>
          <w:sz w:val="28"/>
          <w:szCs w:val="28"/>
        </w:rPr>
        <w:t xml:space="preserve">Thông tin, </w:t>
      </w:r>
      <w:r w:rsidR="005F24B5" w:rsidRPr="00A950C2">
        <w:rPr>
          <w:sz w:val="28"/>
          <w:szCs w:val="28"/>
        </w:rPr>
        <w:t>d</w:t>
      </w:r>
      <w:r w:rsidR="00695551" w:rsidRPr="00A950C2">
        <w:rPr>
          <w:sz w:val="28"/>
          <w:szCs w:val="28"/>
        </w:rPr>
        <w:t xml:space="preserve">ữ liệu tài nguyên và môi trường phải là các </w:t>
      </w:r>
      <w:r w:rsidR="005F24B5" w:rsidRPr="00A950C2">
        <w:rPr>
          <w:sz w:val="28"/>
          <w:szCs w:val="28"/>
        </w:rPr>
        <w:t>thông tin</w:t>
      </w:r>
      <w:r w:rsidR="0043558D" w:rsidRPr="00A950C2">
        <w:rPr>
          <w:sz w:val="28"/>
          <w:szCs w:val="28"/>
        </w:rPr>
        <w:t>, dữ liệu</w:t>
      </w:r>
      <w:r w:rsidR="00695551" w:rsidRPr="00A950C2">
        <w:rPr>
          <w:sz w:val="28"/>
          <w:szCs w:val="28"/>
        </w:rPr>
        <w:t xml:space="preserve"> được </w:t>
      </w:r>
      <w:r w:rsidR="0043558D" w:rsidRPr="00A950C2">
        <w:rPr>
          <w:sz w:val="28"/>
          <w:szCs w:val="28"/>
        </w:rPr>
        <w:t xml:space="preserve">thu nhận </w:t>
      </w:r>
      <w:r w:rsidR="00695551" w:rsidRPr="00A950C2">
        <w:rPr>
          <w:sz w:val="28"/>
          <w:szCs w:val="28"/>
        </w:rPr>
        <w:t>và lưu trữ theo</w:t>
      </w:r>
      <w:r w:rsidR="0043558D" w:rsidRPr="00A950C2">
        <w:rPr>
          <w:sz w:val="28"/>
          <w:szCs w:val="28"/>
        </w:rPr>
        <w:t xml:space="preserve"> đúng quy định</w:t>
      </w:r>
      <w:r w:rsidR="009158A5" w:rsidRPr="00A950C2">
        <w:rPr>
          <w:sz w:val="28"/>
          <w:szCs w:val="28"/>
        </w:rPr>
        <w:t xml:space="preserve"> pháp luật</w:t>
      </w:r>
      <w:r w:rsidR="0043558D" w:rsidRPr="00A950C2">
        <w:rPr>
          <w:sz w:val="28"/>
          <w:szCs w:val="28"/>
        </w:rPr>
        <w:t>. Thông tin,</w:t>
      </w:r>
      <w:r w:rsidR="00695551" w:rsidRPr="00A950C2">
        <w:rPr>
          <w:sz w:val="28"/>
          <w:szCs w:val="28"/>
        </w:rPr>
        <w:t xml:space="preserve"> </w:t>
      </w:r>
      <w:r w:rsidR="0043558D" w:rsidRPr="00A950C2">
        <w:rPr>
          <w:sz w:val="28"/>
          <w:szCs w:val="28"/>
        </w:rPr>
        <w:t xml:space="preserve">dữ liệu </w:t>
      </w:r>
      <w:r w:rsidR="00695551" w:rsidRPr="00A950C2">
        <w:rPr>
          <w:sz w:val="28"/>
          <w:szCs w:val="28"/>
        </w:rPr>
        <w:t xml:space="preserve">tài nguyên và môi </w:t>
      </w:r>
      <w:r w:rsidR="00D15633" w:rsidRPr="00A950C2">
        <w:rPr>
          <w:sz w:val="28"/>
          <w:szCs w:val="28"/>
        </w:rPr>
        <w:t>t</w:t>
      </w:r>
      <w:r w:rsidR="00695551" w:rsidRPr="00A950C2">
        <w:rPr>
          <w:sz w:val="28"/>
          <w:szCs w:val="28"/>
        </w:rPr>
        <w:t xml:space="preserve">rường </w:t>
      </w:r>
      <w:r w:rsidR="00D15633" w:rsidRPr="00A950C2">
        <w:rPr>
          <w:sz w:val="28"/>
          <w:szCs w:val="28"/>
        </w:rPr>
        <w:t xml:space="preserve">tỉnh Kon Tum bao gồm các loại thông tin, dữ liệu quy định tại Điều 4 của Nghị định 73/2017/NĐ-CP trừ thông tin, dữ liệu quy định tại khoản </w:t>
      </w:r>
      <w:r w:rsidR="00D15633" w:rsidRPr="00A950C2">
        <w:rPr>
          <w:sz w:val="28"/>
          <w:szCs w:val="28"/>
        </w:rPr>
        <w:lastRenderedPageBreak/>
        <w:t>7</w:t>
      </w:r>
      <w:r w:rsidR="00CB20C4" w:rsidRPr="00A950C2">
        <w:rPr>
          <w:sz w:val="28"/>
          <w:szCs w:val="28"/>
        </w:rPr>
        <w:t xml:space="preserve"> </w:t>
      </w:r>
      <w:r w:rsidR="00D15633" w:rsidRPr="00A950C2">
        <w:rPr>
          <w:sz w:val="28"/>
          <w:szCs w:val="28"/>
        </w:rPr>
        <w:t xml:space="preserve">Điều 4 Nghị định </w:t>
      </w:r>
      <w:r w:rsidR="00A3153D" w:rsidRPr="00A950C2">
        <w:rPr>
          <w:sz w:val="28"/>
          <w:szCs w:val="28"/>
        </w:rPr>
        <w:t>73/2017/NĐ-</w:t>
      </w:r>
      <w:r w:rsidR="00A3153D" w:rsidRPr="00A950C2">
        <w:rPr>
          <w:i/>
          <w:sz w:val="28"/>
          <w:szCs w:val="28"/>
        </w:rPr>
        <w:t xml:space="preserve">CP </w:t>
      </w:r>
      <w:r w:rsidR="00D15633" w:rsidRPr="00A950C2">
        <w:rPr>
          <w:i/>
          <w:sz w:val="28"/>
          <w:szCs w:val="28"/>
        </w:rPr>
        <w:t>(Thông tin, dữ liệu tài nguyên môi trường biển và hải đảo)</w:t>
      </w:r>
      <w:r w:rsidR="00D15633" w:rsidRPr="00A950C2">
        <w:rPr>
          <w:sz w:val="28"/>
          <w:szCs w:val="28"/>
        </w:rPr>
        <w:t>.</w:t>
      </w:r>
    </w:p>
    <w:p w:rsidR="009158A5" w:rsidRPr="00A950C2" w:rsidRDefault="009158A5" w:rsidP="009158A5">
      <w:pPr>
        <w:widowControl w:val="0"/>
        <w:spacing w:before="120" w:after="120"/>
        <w:ind w:firstLine="709"/>
        <w:jc w:val="both"/>
        <w:rPr>
          <w:b/>
          <w:bCs/>
          <w:sz w:val="28"/>
          <w:szCs w:val="28"/>
          <w:lang w:val="de-DE"/>
        </w:rPr>
      </w:pPr>
      <w:r w:rsidRPr="00A950C2">
        <w:rPr>
          <w:b/>
          <w:bCs/>
          <w:sz w:val="28"/>
          <w:szCs w:val="28"/>
          <w:lang w:val="de-DE"/>
        </w:rPr>
        <w:t>Điều 3</w:t>
      </w:r>
      <w:r w:rsidRPr="00A950C2">
        <w:rPr>
          <w:b/>
          <w:bCs/>
          <w:sz w:val="28"/>
          <w:szCs w:val="28"/>
          <w:lang w:val="de-DE"/>
        </w:rPr>
        <w:t xml:space="preserve">. Cơ sở dữ liệu tài nguyên và môi trường tỉnh </w:t>
      </w:r>
      <w:r w:rsidRPr="00A950C2">
        <w:rPr>
          <w:b/>
          <w:bCs/>
          <w:sz w:val="28"/>
          <w:szCs w:val="28"/>
          <w:lang w:val="de-DE"/>
        </w:rPr>
        <w:t>Kon Tum</w:t>
      </w:r>
      <w:r w:rsidRPr="00A950C2">
        <w:rPr>
          <w:b/>
          <w:bCs/>
          <w:sz w:val="28"/>
          <w:szCs w:val="28"/>
          <w:lang w:val="de-DE"/>
        </w:rPr>
        <w:t xml:space="preserve"> </w:t>
      </w:r>
    </w:p>
    <w:p w:rsidR="009158A5" w:rsidRPr="00A950C2" w:rsidRDefault="009158A5" w:rsidP="009158A5">
      <w:pPr>
        <w:widowControl w:val="0"/>
        <w:spacing w:before="120" w:after="120"/>
        <w:ind w:firstLine="709"/>
        <w:jc w:val="both"/>
        <w:rPr>
          <w:sz w:val="28"/>
          <w:szCs w:val="28"/>
        </w:rPr>
      </w:pPr>
      <w:r w:rsidRPr="00A950C2">
        <w:rPr>
          <w:sz w:val="28"/>
          <w:szCs w:val="28"/>
        </w:rPr>
        <w:t xml:space="preserve">Cơ sở dữ liệu tài nguyên và môi trường tỉnh </w:t>
      </w:r>
      <w:r w:rsidRPr="00A950C2">
        <w:rPr>
          <w:sz w:val="28"/>
          <w:szCs w:val="28"/>
        </w:rPr>
        <w:t>Kon Tum</w:t>
      </w:r>
      <w:r w:rsidRPr="00A950C2">
        <w:rPr>
          <w:sz w:val="28"/>
          <w:szCs w:val="28"/>
        </w:rPr>
        <w:t xml:space="preserve"> là cơ sở dữ liệu tích hợp, tập hợp từ thông tin, dữ liệu về tài nguyên và môi trường đã được kiểm tra, đánh giá và tổ chức quản lý, lưu trữ một cách có hệ thống được xây dựng, cập nhật và duy trì phục vụ quản lý nhà nước và các hoạt động kinh tế, xã hội, quốc phòng, an ninh, nghiên cứu khoa học, giáo dục đào tạo và nâng cao dân trí do Sở Tài nguyên và Môi trường xây dựng, lưu trữ và quản lý.</w:t>
      </w:r>
    </w:p>
    <w:p w:rsidR="00CE0CC4" w:rsidRPr="00A950C2" w:rsidRDefault="00CE0CC4" w:rsidP="00D15000">
      <w:pPr>
        <w:suppressAutoHyphens/>
        <w:spacing w:before="120" w:after="120"/>
        <w:ind w:firstLine="709"/>
        <w:jc w:val="both"/>
        <w:rPr>
          <w:b/>
          <w:sz w:val="28"/>
          <w:szCs w:val="28"/>
          <w:lang w:val="vi-VN"/>
        </w:rPr>
      </w:pPr>
      <w:r w:rsidRPr="00A950C2">
        <w:rPr>
          <w:b/>
          <w:sz w:val="28"/>
          <w:szCs w:val="28"/>
          <w:lang w:val="vi-VN"/>
        </w:rPr>
        <w:t xml:space="preserve">Điều </w:t>
      </w:r>
      <w:r w:rsidR="00FD2BA0" w:rsidRPr="00A950C2">
        <w:rPr>
          <w:b/>
          <w:sz w:val="28"/>
          <w:szCs w:val="28"/>
          <w:lang w:val="vi-VN"/>
        </w:rPr>
        <w:t>4</w:t>
      </w:r>
      <w:r w:rsidRPr="00A950C2">
        <w:rPr>
          <w:b/>
          <w:sz w:val="28"/>
          <w:szCs w:val="28"/>
          <w:lang w:val="vi-VN"/>
        </w:rPr>
        <w:t>. Nguyên tắc thu thập, quản lý, khai thác</w:t>
      </w:r>
      <w:r w:rsidR="00D57F1B" w:rsidRPr="00A950C2">
        <w:rPr>
          <w:b/>
          <w:sz w:val="28"/>
          <w:szCs w:val="28"/>
        </w:rPr>
        <w:t>, chia sẻ</w:t>
      </w:r>
      <w:r w:rsidRPr="00A950C2">
        <w:rPr>
          <w:b/>
          <w:sz w:val="28"/>
          <w:szCs w:val="28"/>
          <w:lang w:val="vi-VN"/>
        </w:rPr>
        <w:t xml:space="preserve"> và sử dụng thông tin, dữ liệu tài nguyên và môi trường</w:t>
      </w:r>
    </w:p>
    <w:p w:rsidR="009B0878" w:rsidRPr="00A950C2" w:rsidRDefault="00FD2BA0" w:rsidP="00D15000">
      <w:pPr>
        <w:spacing w:before="120" w:after="120"/>
        <w:ind w:firstLine="709"/>
        <w:jc w:val="both"/>
        <w:rPr>
          <w:b/>
          <w:sz w:val="28"/>
          <w:szCs w:val="28"/>
          <w:lang w:val="vi-VN"/>
        </w:rPr>
      </w:pPr>
      <w:r w:rsidRPr="00A950C2">
        <w:rPr>
          <w:sz w:val="28"/>
          <w:szCs w:val="28"/>
          <w:lang w:val="vi-VN"/>
        </w:rPr>
        <w:t xml:space="preserve">Nguyên tắc thu thập, quản lý, khai thác, chia sẻ và sử dụng thông tin, dữ liệu tài nguyên và môi trường </w:t>
      </w:r>
      <w:r w:rsidRPr="00A950C2">
        <w:rPr>
          <w:sz w:val="28"/>
          <w:szCs w:val="28"/>
        </w:rPr>
        <w:t>t</w:t>
      </w:r>
      <w:r w:rsidR="00CE0CC4" w:rsidRPr="00A950C2">
        <w:rPr>
          <w:sz w:val="28"/>
          <w:szCs w:val="28"/>
          <w:lang w:val="vi-VN"/>
        </w:rPr>
        <w:t xml:space="preserve">hực hiện theo quy định tại Điều 5 </w:t>
      </w:r>
      <w:r w:rsidR="00753CB1" w:rsidRPr="00A950C2">
        <w:rPr>
          <w:spacing w:val="-4"/>
          <w:sz w:val="28"/>
          <w:szCs w:val="28"/>
          <w:lang w:val="de-DE"/>
        </w:rPr>
        <w:t>Nghị định 73/2017/NĐ-CP</w:t>
      </w:r>
      <w:r w:rsidR="00CE0CC4" w:rsidRPr="00A950C2">
        <w:rPr>
          <w:sz w:val="28"/>
          <w:szCs w:val="28"/>
          <w:lang w:val="vi-VN"/>
        </w:rPr>
        <w:t>.</w:t>
      </w:r>
      <w:r w:rsidR="00CE0CC4" w:rsidRPr="00A950C2">
        <w:rPr>
          <w:b/>
          <w:sz w:val="28"/>
          <w:szCs w:val="28"/>
          <w:lang w:val="vi-VN"/>
        </w:rPr>
        <w:t xml:space="preserve"> </w:t>
      </w:r>
    </w:p>
    <w:p w:rsidR="00390E17" w:rsidRPr="00A950C2" w:rsidRDefault="00FD2BA0" w:rsidP="00D15000">
      <w:pPr>
        <w:spacing w:before="120" w:after="120"/>
        <w:ind w:firstLine="709"/>
        <w:jc w:val="both"/>
        <w:rPr>
          <w:b/>
          <w:sz w:val="28"/>
          <w:szCs w:val="28"/>
          <w:lang w:val="vi-VN"/>
        </w:rPr>
      </w:pPr>
      <w:r w:rsidRPr="00A950C2">
        <w:rPr>
          <w:b/>
          <w:sz w:val="28"/>
          <w:szCs w:val="28"/>
          <w:lang w:val="vi-VN"/>
        </w:rPr>
        <w:t>Điều 5</w:t>
      </w:r>
      <w:r w:rsidR="00390E17" w:rsidRPr="00A950C2">
        <w:rPr>
          <w:b/>
          <w:sz w:val="28"/>
          <w:szCs w:val="28"/>
          <w:lang w:val="vi-VN"/>
        </w:rPr>
        <w:t>. Sự tham gia của các tổ chức, cá nhân</w:t>
      </w:r>
    </w:p>
    <w:p w:rsidR="00753CB1" w:rsidRPr="00A950C2" w:rsidRDefault="00FD2BA0" w:rsidP="00D15000">
      <w:pPr>
        <w:spacing w:before="120" w:after="120"/>
        <w:ind w:firstLine="709"/>
        <w:jc w:val="both"/>
        <w:rPr>
          <w:b/>
          <w:sz w:val="28"/>
          <w:szCs w:val="28"/>
          <w:lang w:val="vi-VN"/>
        </w:rPr>
      </w:pPr>
      <w:r w:rsidRPr="00A950C2">
        <w:rPr>
          <w:sz w:val="28"/>
          <w:szCs w:val="28"/>
          <w:lang w:val="vi-VN"/>
        </w:rPr>
        <w:t xml:space="preserve">Sự tham gia của các tổ chức, cá nhân </w:t>
      </w:r>
      <w:r w:rsidRPr="00A950C2">
        <w:rPr>
          <w:sz w:val="28"/>
          <w:szCs w:val="28"/>
        </w:rPr>
        <w:t>t</w:t>
      </w:r>
      <w:r w:rsidR="00753CB1" w:rsidRPr="00A950C2">
        <w:rPr>
          <w:sz w:val="28"/>
          <w:szCs w:val="28"/>
          <w:lang w:val="vi-VN"/>
        </w:rPr>
        <w:t xml:space="preserve">hực hiện theo quy định tại Điều </w:t>
      </w:r>
      <w:r w:rsidR="00753CB1" w:rsidRPr="00A950C2">
        <w:rPr>
          <w:sz w:val="28"/>
          <w:szCs w:val="28"/>
        </w:rPr>
        <w:t>6</w:t>
      </w:r>
      <w:r w:rsidR="00753CB1" w:rsidRPr="00A950C2">
        <w:rPr>
          <w:sz w:val="28"/>
          <w:szCs w:val="28"/>
          <w:lang w:val="vi-VN"/>
        </w:rPr>
        <w:t xml:space="preserve"> </w:t>
      </w:r>
      <w:r w:rsidR="00753CB1" w:rsidRPr="00A950C2">
        <w:rPr>
          <w:spacing w:val="-4"/>
          <w:sz w:val="28"/>
          <w:szCs w:val="28"/>
          <w:lang w:val="de-DE"/>
        </w:rPr>
        <w:t>Nghị định 73/2017/NĐ-CP</w:t>
      </w:r>
      <w:r w:rsidR="00753CB1" w:rsidRPr="00A950C2">
        <w:rPr>
          <w:sz w:val="28"/>
          <w:szCs w:val="28"/>
          <w:lang w:val="vi-VN"/>
        </w:rPr>
        <w:t>.</w:t>
      </w:r>
    </w:p>
    <w:p w:rsidR="009B0878" w:rsidRPr="00A950C2" w:rsidRDefault="00C92537" w:rsidP="00D15000">
      <w:pPr>
        <w:spacing w:before="120" w:after="120"/>
        <w:ind w:firstLine="709"/>
        <w:jc w:val="both"/>
        <w:rPr>
          <w:b/>
          <w:position w:val="2"/>
          <w:sz w:val="28"/>
          <w:szCs w:val="28"/>
          <w:lang w:val="vi-VN" w:eastAsia="zh-CN"/>
        </w:rPr>
      </w:pPr>
      <w:r w:rsidRPr="00A950C2">
        <w:rPr>
          <w:b/>
          <w:position w:val="2"/>
          <w:sz w:val="28"/>
          <w:szCs w:val="28"/>
          <w:lang w:val="vi-VN" w:eastAsia="zh-CN"/>
        </w:rPr>
        <w:t xml:space="preserve">Điều </w:t>
      </w:r>
      <w:r w:rsidR="00FD2BA0" w:rsidRPr="00A950C2">
        <w:rPr>
          <w:b/>
          <w:position w:val="2"/>
          <w:sz w:val="28"/>
          <w:szCs w:val="28"/>
          <w:lang w:eastAsia="zh-CN"/>
        </w:rPr>
        <w:t>6</w:t>
      </w:r>
      <w:r w:rsidR="009B0878" w:rsidRPr="00A950C2">
        <w:rPr>
          <w:b/>
          <w:position w:val="2"/>
          <w:sz w:val="28"/>
          <w:szCs w:val="28"/>
          <w:lang w:val="vi-VN" w:eastAsia="zh-CN"/>
        </w:rPr>
        <w:t>. Kinh phí thu thập, xử lý thông tin,</w:t>
      </w:r>
      <w:r w:rsidR="00FD2BA0" w:rsidRPr="00A950C2">
        <w:rPr>
          <w:b/>
          <w:position w:val="2"/>
          <w:sz w:val="28"/>
          <w:szCs w:val="28"/>
          <w:lang w:val="vi-VN" w:eastAsia="zh-CN"/>
        </w:rPr>
        <w:t xml:space="preserve"> khai thác và sử dụng thông tin, dữ liệu tài nguyên và môi trường</w:t>
      </w:r>
    </w:p>
    <w:p w:rsidR="00FD2BA0" w:rsidRPr="00A950C2" w:rsidRDefault="00FD2BA0" w:rsidP="00FD2BA0">
      <w:pPr>
        <w:shd w:val="clear" w:color="auto" w:fill="FFFFFF"/>
        <w:spacing w:before="120" w:line="269" w:lineRule="auto"/>
        <w:ind w:firstLine="720"/>
        <w:jc w:val="both"/>
        <w:rPr>
          <w:sz w:val="28"/>
          <w:szCs w:val="28"/>
        </w:rPr>
      </w:pPr>
      <w:r w:rsidRPr="00A950C2">
        <w:rPr>
          <w:spacing w:val="4"/>
          <w:sz w:val="28"/>
          <w:szCs w:val="28"/>
        </w:rPr>
        <w:t>1. Kinh phí thu thập, xử lý, tổ chức quản lý thông tin, dữ liệu tài nguyên và môi</w:t>
      </w:r>
      <w:r w:rsidRPr="00A950C2">
        <w:rPr>
          <w:sz w:val="28"/>
          <w:szCs w:val="28"/>
        </w:rPr>
        <w:t xml:space="preserve"> trường; xây dựng, cập nhật, vận hành cơ sở dữ liệu về tài nguyên và môi trường trên địa bàn tỉnh</w:t>
      </w:r>
      <w:r w:rsidRPr="00A950C2">
        <w:rPr>
          <w:sz w:val="28"/>
          <w:szCs w:val="28"/>
        </w:rPr>
        <w:t xml:space="preserve"> do ngân sách nhà nước cấp tỉnh cấp,</w:t>
      </w:r>
      <w:r w:rsidRPr="00A950C2">
        <w:rPr>
          <w:sz w:val="28"/>
          <w:szCs w:val="28"/>
        </w:rPr>
        <w:t xml:space="preserve"> được phân bổ từ nguồn kinh phí sự nghiệp tài nguyên và môi trường hàng năm và các nguồn khác theo quy định của pháp luật.</w:t>
      </w:r>
    </w:p>
    <w:p w:rsidR="00FD2BA0" w:rsidRPr="00A950C2" w:rsidRDefault="00FD2BA0" w:rsidP="00FD2BA0">
      <w:pPr>
        <w:shd w:val="clear" w:color="auto" w:fill="FFFFFF"/>
        <w:spacing w:before="120" w:line="269" w:lineRule="auto"/>
        <w:ind w:firstLine="720"/>
        <w:jc w:val="both"/>
        <w:rPr>
          <w:sz w:val="28"/>
          <w:szCs w:val="28"/>
        </w:rPr>
      </w:pPr>
      <w:r w:rsidRPr="00A950C2">
        <w:rPr>
          <w:spacing w:val="-4"/>
          <w:sz w:val="28"/>
          <w:szCs w:val="28"/>
        </w:rPr>
        <w:t>2. Hàng năm, Sở Tài nguyên và Môi trường phối hợp với Sở Tài chính lập dự toán</w:t>
      </w:r>
      <w:r w:rsidRPr="00A950C2">
        <w:rPr>
          <w:sz w:val="28"/>
          <w:szCs w:val="28"/>
        </w:rPr>
        <w:t xml:space="preserve"> </w:t>
      </w:r>
      <w:r w:rsidRPr="00A950C2">
        <w:rPr>
          <w:spacing w:val="-4"/>
          <w:sz w:val="28"/>
          <w:szCs w:val="28"/>
        </w:rPr>
        <w:t>kinh phí thực hiện nhiệm vụ thu thập, xử lý, tổ chức quản lý thông tin, dữ liệu tài nguyên và môi trường; xây dựng cập nhật, vận hành cơ sở dữ liệu về tài nguyên và môi trường</w:t>
      </w:r>
      <w:r w:rsidRPr="00A950C2">
        <w:rPr>
          <w:sz w:val="28"/>
          <w:szCs w:val="28"/>
        </w:rPr>
        <w:t xml:space="preserve"> trình Ủy ban nhân dân tỉnh </w:t>
      </w:r>
      <w:r w:rsidRPr="00A950C2">
        <w:rPr>
          <w:i/>
          <w:sz w:val="28"/>
          <w:szCs w:val="28"/>
        </w:rPr>
        <w:t>(sau đây gọi tắt là UBND)</w:t>
      </w:r>
      <w:r w:rsidRPr="00A950C2">
        <w:rPr>
          <w:sz w:val="28"/>
          <w:szCs w:val="28"/>
        </w:rPr>
        <w:t xml:space="preserve"> tỉnh quyết định.</w:t>
      </w:r>
    </w:p>
    <w:p w:rsidR="00FD2BA0" w:rsidRPr="00A950C2" w:rsidRDefault="00FD2BA0" w:rsidP="00FD2BA0">
      <w:pPr>
        <w:spacing w:before="120" w:after="120"/>
        <w:ind w:firstLine="709"/>
        <w:jc w:val="both"/>
        <w:rPr>
          <w:sz w:val="28"/>
          <w:szCs w:val="28"/>
          <w:lang w:val="vi-VN"/>
        </w:rPr>
      </w:pPr>
      <w:r w:rsidRPr="00A950C2">
        <w:rPr>
          <w:sz w:val="28"/>
          <w:szCs w:val="28"/>
        </w:rPr>
        <w:t>3. Phí khai thác và sử dụng thông tin, dữ liệu tài nguyên và môi trường thực hiện theo quy định pháp luật về phí và lệ phí.</w:t>
      </w:r>
    </w:p>
    <w:p w:rsidR="00D15000" w:rsidRPr="00A950C2" w:rsidRDefault="00D15000" w:rsidP="00D15000">
      <w:pPr>
        <w:jc w:val="center"/>
        <w:rPr>
          <w:b/>
          <w:sz w:val="28"/>
          <w:szCs w:val="28"/>
          <w:lang w:val="de-DE"/>
        </w:rPr>
      </w:pPr>
    </w:p>
    <w:p w:rsidR="00695551" w:rsidRPr="00A950C2" w:rsidRDefault="00695551" w:rsidP="00D15000">
      <w:pPr>
        <w:jc w:val="center"/>
        <w:rPr>
          <w:b/>
          <w:spacing w:val="-4"/>
          <w:sz w:val="28"/>
          <w:szCs w:val="28"/>
          <w:lang w:val="de-DE"/>
        </w:rPr>
      </w:pPr>
      <w:r w:rsidRPr="00A950C2">
        <w:rPr>
          <w:b/>
          <w:sz w:val="28"/>
          <w:szCs w:val="28"/>
          <w:lang w:val="de-DE"/>
        </w:rPr>
        <w:t>Chương II</w:t>
      </w:r>
      <w:r w:rsidR="00D15000" w:rsidRPr="00A950C2">
        <w:rPr>
          <w:b/>
          <w:sz w:val="28"/>
          <w:szCs w:val="28"/>
          <w:lang w:val="de-DE"/>
        </w:rPr>
        <w:br/>
      </w:r>
      <w:r w:rsidRPr="00A950C2">
        <w:rPr>
          <w:b/>
          <w:spacing w:val="-4"/>
          <w:sz w:val="28"/>
          <w:szCs w:val="28"/>
          <w:lang w:val="de-DE"/>
        </w:rPr>
        <w:t>THU THẬP</w:t>
      </w:r>
      <w:r w:rsidR="009A35DC" w:rsidRPr="00A950C2">
        <w:rPr>
          <w:b/>
          <w:spacing w:val="-4"/>
          <w:sz w:val="28"/>
          <w:szCs w:val="28"/>
          <w:lang w:val="de-DE"/>
        </w:rPr>
        <w:t xml:space="preserve"> THÔNG TIN</w:t>
      </w:r>
      <w:r w:rsidRPr="00A950C2">
        <w:rPr>
          <w:b/>
          <w:spacing w:val="-4"/>
          <w:sz w:val="28"/>
          <w:szCs w:val="28"/>
          <w:lang w:val="de-DE"/>
        </w:rPr>
        <w:t>, DỮ LIỆU</w:t>
      </w:r>
      <w:r w:rsidR="00D15000" w:rsidRPr="00A950C2">
        <w:rPr>
          <w:b/>
          <w:spacing w:val="-4"/>
          <w:sz w:val="28"/>
          <w:szCs w:val="28"/>
          <w:lang w:val="de-DE"/>
        </w:rPr>
        <w:br/>
      </w:r>
      <w:r w:rsidRPr="00A950C2">
        <w:rPr>
          <w:b/>
          <w:spacing w:val="-4"/>
          <w:sz w:val="28"/>
          <w:szCs w:val="28"/>
          <w:lang w:val="de-DE"/>
        </w:rPr>
        <w:t>TÀI NGUYÊN VÀ MÔI TRƯỜNG</w:t>
      </w:r>
    </w:p>
    <w:p w:rsidR="00D15000" w:rsidRPr="00A950C2" w:rsidRDefault="00D15000" w:rsidP="00D15000">
      <w:pPr>
        <w:jc w:val="center"/>
        <w:rPr>
          <w:b/>
          <w:spacing w:val="-4"/>
          <w:sz w:val="28"/>
          <w:szCs w:val="28"/>
          <w:lang w:val="de-DE"/>
        </w:rPr>
      </w:pPr>
    </w:p>
    <w:p w:rsidR="00695551" w:rsidRPr="00A950C2" w:rsidRDefault="00695551" w:rsidP="00D15000">
      <w:pPr>
        <w:widowControl w:val="0"/>
        <w:spacing w:before="120" w:after="120"/>
        <w:ind w:firstLine="709"/>
        <w:jc w:val="both"/>
        <w:rPr>
          <w:sz w:val="28"/>
          <w:szCs w:val="28"/>
          <w:lang w:val="vi-VN"/>
        </w:rPr>
      </w:pPr>
      <w:r w:rsidRPr="00A950C2">
        <w:rPr>
          <w:b/>
          <w:bCs/>
          <w:sz w:val="28"/>
          <w:szCs w:val="28"/>
          <w:lang w:val="vi-VN"/>
        </w:rPr>
        <w:t xml:space="preserve">Điều </w:t>
      </w:r>
      <w:r w:rsidR="003A3566" w:rsidRPr="00A950C2">
        <w:rPr>
          <w:b/>
          <w:bCs/>
          <w:sz w:val="28"/>
          <w:szCs w:val="28"/>
        </w:rPr>
        <w:t>7</w:t>
      </w:r>
      <w:r w:rsidRPr="00A950C2">
        <w:rPr>
          <w:b/>
          <w:bCs/>
          <w:sz w:val="28"/>
          <w:szCs w:val="28"/>
          <w:lang w:val="vi-VN"/>
        </w:rPr>
        <w:t xml:space="preserve">. </w:t>
      </w:r>
      <w:r w:rsidR="00FD2BA0" w:rsidRPr="00A950C2">
        <w:rPr>
          <w:b/>
          <w:bCs/>
          <w:sz w:val="28"/>
          <w:szCs w:val="28"/>
          <w:lang w:val="vi-VN"/>
        </w:rPr>
        <w:t xml:space="preserve">Lập, phê duyệt kế hoạch điều tra, thu thập, cập nhật thông tin, dữ liệu tài nguyên và môi trường và thu thập, cập nhật thông tin mô tả về </w:t>
      </w:r>
      <w:r w:rsidR="00FD2BA0" w:rsidRPr="00A950C2">
        <w:rPr>
          <w:b/>
          <w:bCs/>
          <w:sz w:val="28"/>
          <w:szCs w:val="28"/>
          <w:lang w:val="vi-VN"/>
        </w:rPr>
        <w:lastRenderedPageBreak/>
        <w:t>thông tin, dữ liệu tài nguyên và môi trường</w:t>
      </w:r>
    </w:p>
    <w:p w:rsidR="00FD2BA0" w:rsidRPr="00A950C2" w:rsidRDefault="00FD2BA0" w:rsidP="00FD2BA0">
      <w:pPr>
        <w:spacing w:before="120" w:after="120"/>
        <w:ind w:firstLine="709"/>
        <w:jc w:val="both"/>
        <w:rPr>
          <w:sz w:val="28"/>
          <w:szCs w:val="28"/>
          <w:lang w:val="vi-VN"/>
        </w:rPr>
      </w:pPr>
      <w:r w:rsidRPr="00A950C2">
        <w:rPr>
          <w:sz w:val="28"/>
          <w:szCs w:val="28"/>
          <w:lang w:val="vi-VN"/>
        </w:rPr>
        <w:t>1. Việc lập kế hoạch điều tra, thu thập, cập nhật thông tin, dữ liệu tài nguyên và môi trường và thu thập, cập nhật thông tin mô tả về thông tin phải bảo đảm thông tin, dữ liệu được thu thập, cập nhật chính xác, đầy đủ, có hệ thống, không trùng lặp, chồng chéo, phục vụ kịp thời công tác quản lý nhà nước, đáp ứng yêu cầu phát triển kinh tế - xã hội, bảo đảm quốc phòng, an ninh.</w:t>
      </w:r>
    </w:p>
    <w:p w:rsidR="00FD2BA0" w:rsidRPr="00A950C2" w:rsidRDefault="00FD2BA0" w:rsidP="00FD2BA0">
      <w:pPr>
        <w:spacing w:before="120" w:after="120"/>
        <w:ind w:firstLine="709"/>
        <w:jc w:val="both"/>
        <w:rPr>
          <w:sz w:val="28"/>
          <w:szCs w:val="28"/>
          <w:lang w:val="vi-VN"/>
        </w:rPr>
      </w:pPr>
      <w:r w:rsidRPr="00A950C2">
        <w:rPr>
          <w:sz w:val="28"/>
          <w:szCs w:val="28"/>
          <w:lang w:val="vi-VN"/>
        </w:rPr>
        <w:t xml:space="preserve">2. Các Sở, ban, ngành của tỉnh, UBND các huyện, thành phố </w:t>
      </w:r>
      <w:r w:rsidRPr="00A950C2">
        <w:rPr>
          <w:i/>
          <w:sz w:val="28"/>
          <w:szCs w:val="28"/>
          <w:lang w:val="vi-VN"/>
        </w:rPr>
        <w:t>(sau đây gọi tắt là UBND cấp huyện</w:t>
      </w:r>
      <w:r w:rsidR="00B5610C" w:rsidRPr="00A950C2">
        <w:rPr>
          <w:i/>
          <w:sz w:val="28"/>
          <w:szCs w:val="28"/>
          <w:lang w:val="vi-VN"/>
        </w:rPr>
        <w:t>, thành phố</w:t>
      </w:r>
      <w:r w:rsidRPr="00A950C2">
        <w:rPr>
          <w:i/>
          <w:sz w:val="28"/>
          <w:szCs w:val="28"/>
          <w:lang w:val="vi-VN"/>
        </w:rPr>
        <w:t>)</w:t>
      </w:r>
      <w:r w:rsidRPr="00A950C2">
        <w:rPr>
          <w:sz w:val="28"/>
          <w:szCs w:val="28"/>
          <w:lang w:val="vi-VN"/>
        </w:rPr>
        <w:t xml:space="preserve"> trong phạm vi chức năng, nhiệm vụ được giao xác định thông tin, dữ liệu cần thu thập, cập nhật, xây dựng kế hoạch thu thập, cập nhật thông tin, dữ liệu, gửi Sở Tài nguyên và Môi trường trước ngày </w:t>
      </w:r>
      <w:r w:rsidRPr="00A950C2">
        <w:rPr>
          <w:sz w:val="28"/>
          <w:szCs w:val="28"/>
        </w:rPr>
        <w:t>15</w:t>
      </w:r>
      <w:r w:rsidR="00B5610C" w:rsidRPr="00A950C2">
        <w:rPr>
          <w:sz w:val="28"/>
          <w:szCs w:val="28"/>
          <w:lang w:val="vi-VN"/>
        </w:rPr>
        <w:t xml:space="preserve"> tháng </w:t>
      </w:r>
      <w:r w:rsidRPr="00A950C2">
        <w:rPr>
          <w:sz w:val="28"/>
          <w:szCs w:val="28"/>
        </w:rPr>
        <w:t>9</w:t>
      </w:r>
      <w:r w:rsidRPr="00A950C2">
        <w:rPr>
          <w:sz w:val="28"/>
          <w:szCs w:val="28"/>
          <w:lang w:val="vi-VN"/>
        </w:rPr>
        <w:t xml:space="preserve"> hàng năm để tổng hợp, lập kế hoạch theo quy chế này.</w:t>
      </w:r>
    </w:p>
    <w:p w:rsidR="00FD2BA0" w:rsidRPr="00A950C2" w:rsidRDefault="00FD2BA0" w:rsidP="00FD2BA0">
      <w:pPr>
        <w:spacing w:before="120" w:after="120"/>
        <w:ind w:firstLine="709"/>
        <w:jc w:val="both"/>
        <w:rPr>
          <w:sz w:val="28"/>
          <w:szCs w:val="28"/>
          <w:lang w:val="vi-VN"/>
        </w:rPr>
      </w:pPr>
      <w:r w:rsidRPr="00A950C2">
        <w:rPr>
          <w:sz w:val="28"/>
          <w:szCs w:val="28"/>
          <w:lang w:val="vi-VN"/>
        </w:rPr>
        <w:t>3. Sở Tài nguyên và Môi trường có trách nhiệm tổng hợp kế hoạch của các Sở, ban, ngành, UBND cấp huyện</w:t>
      </w:r>
      <w:r w:rsidR="00B5610C" w:rsidRPr="00A950C2">
        <w:rPr>
          <w:sz w:val="28"/>
          <w:szCs w:val="28"/>
          <w:lang w:val="vi-VN"/>
        </w:rPr>
        <w:t>, thành phố</w:t>
      </w:r>
      <w:r w:rsidRPr="00A950C2">
        <w:rPr>
          <w:sz w:val="28"/>
          <w:szCs w:val="28"/>
          <w:lang w:val="vi-VN"/>
        </w:rPr>
        <w:t>,</w:t>
      </w:r>
      <w:r w:rsidRPr="00A950C2">
        <w:rPr>
          <w:sz w:val="28"/>
          <w:szCs w:val="28"/>
          <w:lang w:val="vi-VN"/>
        </w:rPr>
        <w:t xml:space="preserve"> lập kế hoạch thu thập, cập nhật dữ liệu tài nguyên và môi trường hàng năm của tỉnh, trình UBND tỉnh phê duyệt trước ngày </w:t>
      </w:r>
      <w:r w:rsidR="00B5610C" w:rsidRPr="00A950C2">
        <w:rPr>
          <w:sz w:val="28"/>
          <w:szCs w:val="28"/>
        </w:rPr>
        <w:t>31</w:t>
      </w:r>
      <w:r w:rsidRPr="00A950C2">
        <w:rPr>
          <w:sz w:val="28"/>
          <w:szCs w:val="28"/>
          <w:lang w:val="vi-VN"/>
        </w:rPr>
        <w:t xml:space="preserve"> tháng 1</w:t>
      </w:r>
      <w:r w:rsidR="00B5610C" w:rsidRPr="00A950C2">
        <w:rPr>
          <w:sz w:val="28"/>
          <w:szCs w:val="28"/>
        </w:rPr>
        <w:t>0</w:t>
      </w:r>
      <w:r w:rsidRPr="00A950C2">
        <w:rPr>
          <w:sz w:val="28"/>
          <w:szCs w:val="28"/>
          <w:lang w:val="vi-VN"/>
        </w:rPr>
        <w:t xml:space="preserve"> hàng năm.</w:t>
      </w:r>
    </w:p>
    <w:p w:rsidR="00140D65" w:rsidRPr="00A950C2" w:rsidRDefault="000B57BD" w:rsidP="00D15000">
      <w:pPr>
        <w:widowControl w:val="0"/>
        <w:spacing w:before="120" w:after="120"/>
        <w:ind w:firstLine="709"/>
        <w:jc w:val="both"/>
        <w:rPr>
          <w:sz w:val="28"/>
          <w:szCs w:val="28"/>
          <w:lang w:val="vi-VN"/>
        </w:rPr>
      </w:pPr>
      <w:r w:rsidRPr="00A950C2">
        <w:rPr>
          <w:b/>
          <w:bCs/>
          <w:sz w:val="28"/>
          <w:szCs w:val="28"/>
          <w:lang w:val="vi-VN"/>
        </w:rPr>
        <w:t xml:space="preserve">Điều </w:t>
      </w:r>
      <w:r w:rsidR="003A3566" w:rsidRPr="00A950C2">
        <w:rPr>
          <w:b/>
          <w:bCs/>
          <w:sz w:val="28"/>
          <w:szCs w:val="28"/>
        </w:rPr>
        <w:t>8</w:t>
      </w:r>
      <w:r w:rsidRPr="00A950C2">
        <w:rPr>
          <w:b/>
          <w:bCs/>
          <w:sz w:val="28"/>
          <w:szCs w:val="28"/>
          <w:lang w:val="vi-VN"/>
        </w:rPr>
        <w:t xml:space="preserve">. </w:t>
      </w:r>
      <w:r w:rsidR="000A13F1" w:rsidRPr="00A950C2">
        <w:rPr>
          <w:b/>
          <w:bCs/>
          <w:sz w:val="28"/>
          <w:szCs w:val="28"/>
          <w:lang w:val="vi-VN"/>
        </w:rPr>
        <w:t>Thực hiện kế hoạch điều tra, thu thập, cập nhật thông tin, dữ liệu tài nguyên và môi trường và thu thập, cập nhật thông tin mô tả về thông tin, dữ liệu tài nguyên và môi trường</w:t>
      </w:r>
    </w:p>
    <w:p w:rsidR="00140D65" w:rsidRPr="00A950C2" w:rsidRDefault="000B57BD" w:rsidP="00D15000">
      <w:pPr>
        <w:widowControl w:val="0"/>
        <w:spacing w:before="120" w:after="120"/>
        <w:ind w:firstLine="709"/>
        <w:jc w:val="both"/>
        <w:rPr>
          <w:sz w:val="28"/>
          <w:szCs w:val="28"/>
          <w:lang w:val="vi-VN"/>
        </w:rPr>
      </w:pPr>
      <w:r w:rsidRPr="00A950C2">
        <w:rPr>
          <w:sz w:val="28"/>
          <w:szCs w:val="28"/>
          <w:lang w:val="vi-VN"/>
        </w:rPr>
        <w:t xml:space="preserve">1. </w:t>
      </w:r>
      <w:r w:rsidR="000A13F1" w:rsidRPr="00A950C2">
        <w:rPr>
          <w:sz w:val="28"/>
          <w:szCs w:val="28"/>
          <w:lang w:val="vi-VN"/>
        </w:rPr>
        <w:t>Sở Tài nguyên và Môi trường có trách nhiệm triển khai thực hiện kế hoạch điều tra, thu thập, cập nhật thông tin, dữ liệu tài nguyên và môi trường và thu thập, cập nhật thông tin mô tả về thông tin, dữ liệu tài nguyên và môi trường hàng năm</w:t>
      </w:r>
      <w:r w:rsidR="000A13F1" w:rsidRPr="00A950C2">
        <w:rPr>
          <w:sz w:val="28"/>
          <w:szCs w:val="28"/>
        </w:rPr>
        <w:t xml:space="preserve"> </w:t>
      </w:r>
      <w:r w:rsidR="00091170" w:rsidRPr="00A950C2">
        <w:rPr>
          <w:sz w:val="28"/>
          <w:szCs w:val="28"/>
        </w:rPr>
        <w:t>đã được Uỷ ban nhân dân tỉnh phê duyệt</w:t>
      </w:r>
      <w:r w:rsidRPr="00A950C2">
        <w:rPr>
          <w:sz w:val="28"/>
          <w:szCs w:val="28"/>
          <w:lang w:val="vi-VN"/>
        </w:rPr>
        <w:t>.</w:t>
      </w:r>
    </w:p>
    <w:p w:rsidR="000A13F1" w:rsidRPr="00A950C2" w:rsidRDefault="000A13F1" w:rsidP="00D15000">
      <w:pPr>
        <w:widowControl w:val="0"/>
        <w:spacing w:before="120" w:after="120"/>
        <w:ind w:firstLine="709"/>
        <w:jc w:val="both"/>
        <w:rPr>
          <w:sz w:val="28"/>
          <w:szCs w:val="28"/>
        </w:rPr>
      </w:pPr>
      <w:r w:rsidRPr="00A950C2">
        <w:rPr>
          <w:sz w:val="28"/>
          <w:szCs w:val="28"/>
        </w:rPr>
        <w:t>2. Các Sở, ngành thuộc tỉnh, UBND cấp huyện, thành phố trong phạm vi chức năng, nhiệm vụ được giao, triển khai kế hoạch thu thập thông tin, dữ liệu tài nguyên  môi trường hàng năm được UBND tỉnh phê duyệt của đơn vị mình.</w:t>
      </w:r>
    </w:p>
    <w:p w:rsidR="00140D65" w:rsidRPr="00A950C2" w:rsidRDefault="000A13F1" w:rsidP="00D15000">
      <w:pPr>
        <w:widowControl w:val="0"/>
        <w:spacing w:before="120" w:after="120"/>
        <w:ind w:firstLine="709"/>
        <w:jc w:val="both"/>
        <w:rPr>
          <w:sz w:val="28"/>
          <w:szCs w:val="28"/>
          <w:lang w:val="vi-VN"/>
        </w:rPr>
      </w:pPr>
      <w:r w:rsidRPr="00A950C2">
        <w:rPr>
          <w:sz w:val="28"/>
          <w:szCs w:val="28"/>
        </w:rPr>
        <w:t>3</w:t>
      </w:r>
      <w:r w:rsidR="000B57BD" w:rsidRPr="00A950C2">
        <w:rPr>
          <w:sz w:val="28"/>
          <w:szCs w:val="28"/>
          <w:lang w:val="vi-VN"/>
        </w:rPr>
        <w:t>. Trường hợp pháp luật quy định việc thu thập</w:t>
      </w:r>
      <w:r w:rsidR="005B4060" w:rsidRPr="00A950C2">
        <w:rPr>
          <w:sz w:val="28"/>
          <w:szCs w:val="28"/>
          <w:lang w:val="vi-VN"/>
        </w:rPr>
        <w:t xml:space="preserve"> thông tin,</w:t>
      </w:r>
      <w:r w:rsidR="000B57BD" w:rsidRPr="00A950C2">
        <w:rPr>
          <w:sz w:val="28"/>
          <w:szCs w:val="28"/>
          <w:lang w:val="vi-VN"/>
        </w:rPr>
        <w:t xml:space="preserve"> dữ liệu phải được phép của cơ quan nhà nước có thẩm quyền thì </w:t>
      </w:r>
      <w:r w:rsidR="005B4060" w:rsidRPr="00A950C2">
        <w:rPr>
          <w:sz w:val="28"/>
          <w:szCs w:val="28"/>
          <w:lang w:val="vi-VN"/>
        </w:rPr>
        <w:t>Sở Tài nguyên và Môi trường</w:t>
      </w:r>
      <w:r w:rsidR="000B57BD" w:rsidRPr="00A950C2">
        <w:rPr>
          <w:sz w:val="28"/>
          <w:szCs w:val="28"/>
          <w:lang w:val="vi-VN"/>
        </w:rPr>
        <w:t xml:space="preserve"> phải làm thủ tục xin phép theo quy định và chỉ được tiến hành thu thập dữ liệu sau khi được cơ quan nhà nước có thẩm quyền cho phép.</w:t>
      </w:r>
    </w:p>
    <w:p w:rsidR="000A13F1" w:rsidRPr="00A950C2" w:rsidRDefault="000A13F1" w:rsidP="00D15000">
      <w:pPr>
        <w:widowControl w:val="0"/>
        <w:spacing w:before="120" w:after="120"/>
        <w:ind w:firstLine="709"/>
        <w:jc w:val="both"/>
        <w:rPr>
          <w:sz w:val="28"/>
          <w:szCs w:val="28"/>
        </w:rPr>
      </w:pPr>
      <w:r w:rsidRPr="00A950C2">
        <w:rPr>
          <w:sz w:val="28"/>
          <w:szCs w:val="28"/>
        </w:rPr>
        <w:t>4</w:t>
      </w:r>
      <w:r w:rsidR="000B57BD" w:rsidRPr="00A950C2">
        <w:rPr>
          <w:sz w:val="28"/>
          <w:szCs w:val="28"/>
          <w:lang w:val="vi-VN"/>
        </w:rPr>
        <w:t xml:space="preserve">. </w:t>
      </w:r>
      <w:r w:rsidRPr="00A950C2">
        <w:rPr>
          <w:sz w:val="28"/>
          <w:szCs w:val="28"/>
          <w:lang w:val="vi-VN"/>
        </w:rPr>
        <w:t>Việc thu thập, cập nhật thông tin, dữ liệu tài nguyên và môi trường và thu thập, cập nhật thông tin mô tả về thông tin, dữ liệu tài nguyên và môi trường phải tuân thủ đúng các quy định, quy trình, quy phạm, tiêu chuẩn, quy chuẩn kỹ thuật, định mức kinh tế - kỹ thuật về thu thập, cập nhật thông tin, dữ liệu tài nguyên và môi trường. Nội dung thông tin, dữ liệu thu thập, cập nhật phải phù hợp, chính xác, kịp thời, hiệu quả.</w:t>
      </w:r>
      <w:r w:rsidRPr="00A950C2">
        <w:rPr>
          <w:sz w:val="28"/>
          <w:szCs w:val="28"/>
        </w:rPr>
        <w:t xml:space="preserve"> Thông tin, dữ liệu tài nguyên</w:t>
      </w:r>
      <w:r w:rsidR="007875C4" w:rsidRPr="00A950C2">
        <w:rPr>
          <w:sz w:val="28"/>
          <w:szCs w:val="28"/>
        </w:rPr>
        <w:t xml:space="preserve"> và</w:t>
      </w:r>
      <w:r w:rsidRPr="00A950C2">
        <w:rPr>
          <w:sz w:val="28"/>
          <w:szCs w:val="28"/>
        </w:rPr>
        <w:t xml:space="preserve"> môi trường</w:t>
      </w:r>
      <w:r w:rsidR="007875C4" w:rsidRPr="00A950C2">
        <w:rPr>
          <w:sz w:val="28"/>
          <w:szCs w:val="28"/>
        </w:rPr>
        <w:t xml:space="preserve"> thuộc danh mục tài liệu bí mật nhà nước phải thực hiện theo đúng quy định của pháp luật về bảo vệ bí mật nhà nước.</w:t>
      </w:r>
    </w:p>
    <w:p w:rsidR="000A13F1" w:rsidRPr="00A950C2" w:rsidRDefault="007875C4" w:rsidP="00D15000">
      <w:pPr>
        <w:widowControl w:val="0"/>
        <w:spacing w:before="120" w:after="120"/>
        <w:ind w:firstLine="709"/>
        <w:jc w:val="both"/>
        <w:rPr>
          <w:sz w:val="28"/>
          <w:szCs w:val="28"/>
        </w:rPr>
      </w:pPr>
      <w:r w:rsidRPr="00A950C2">
        <w:rPr>
          <w:sz w:val="28"/>
          <w:szCs w:val="28"/>
        </w:rPr>
        <w:t xml:space="preserve">5. </w:t>
      </w:r>
      <w:r w:rsidRPr="00A950C2">
        <w:rPr>
          <w:sz w:val="28"/>
          <w:szCs w:val="28"/>
        </w:rPr>
        <w:t xml:space="preserve">Đối với cơ sở dữ liệu tài nguyên và môi trường thành phần thuộc các lĩnh vực quản lý đất đai, tài nguyên nước, khoáng sản, môi trường, địa chất và khoáng sản, khí tượng thủy văn và biến đổi khí hậu, đo đạc và bản đồ, viễn thám và các thông tin, dữ liệu chuyên ngành khác về tài nguyên và môi trường do các đơn vị </w:t>
      </w:r>
      <w:r w:rsidRPr="00A950C2">
        <w:rPr>
          <w:sz w:val="28"/>
          <w:szCs w:val="28"/>
        </w:rPr>
        <w:lastRenderedPageBreak/>
        <w:t>thuộc Sở Tài nguyên và Môi trường xây dựng, thu thập được phải giao nộp cho Trung tâm Công nghệ thông tin tài nguyên và môi trường để tích hợp vào cơ sở dữ liệu tài nguyên và môi trường</w:t>
      </w:r>
      <w:r w:rsidRPr="00A950C2">
        <w:rPr>
          <w:sz w:val="28"/>
          <w:szCs w:val="28"/>
        </w:rPr>
        <w:t xml:space="preserve"> cấp tỉnh</w:t>
      </w:r>
      <w:r w:rsidRPr="00A950C2">
        <w:rPr>
          <w:sz w:val="28"/>
          <w:szCs w:val="28"/>
        </w:rPr>
        <w:t>.</w:t>
      </w:r>
    </w:p>
    <w:p w:rsidR="00394502" w:rsidRPr="00A950C2" w:rsidRDefault="007875C4" w:rsidP="00D15000">
      <w:pPr>
        <w:spacing w:before="120" w:after="120"/>
        <w:ind w:firstLine="709"/>
        <w:jc w:val="both"/>
        <w:rPr>
          <w:b/>
          <w:sz w:val="28"/>
          <w:szCs w:val="28"/>
          <w:lang w:val="vi-VN"/>
        </w:rPr>
      </w:pPr>
      <w:r w:rsidRPr="00A950C2">
        <w:rPr>
          <w:sz w:val="28"/>
          <w:szCs w:val="28"/>
        </w:rPr>
        <w:t>6</w:t>
      </w:r>
      <w:r w:rsidR="000B57BD" w:rsidRPr="00A950C2">
        <w:rPr>
          <w:sz w:val="28"/>
          <w:szCs w:val="28"/>
          <w:lang w:val="vi-VN"/>
        </w:rPr>
        <w:t xml:space="preserve">. Các hình thức thu thập, cập nhật </w:t>
      </w:r>
      <w:r w:rsidR="005B4060" w:rsidRPr="00A950C2">
        <w:rPr>
          <w:sz w:val="28"/>
          <w:szCs w:val="28"/>
          <w:lang w:val="vi-VN"/>
        </w:rPr>
        <w:t xml:space="preserve">thông tin, dữ liệu </w:t>
      </w:r>
      <w:r w:rsidR="000B57BD" w:rsidRPr="00A950C2">
        <w:rPr>
          <w:sz w:val="28"/>
          <w:szCs w:val="28"/>
          <w:lang w:val="vi-VN"/>
        </w:rPr>
        <w:t>tài nguyên và môi trường</w:t>
      </w:r>
      <w:r w:rsidR="00394502" w:rsidRPr="00A950C2">
        <w:rPr>
          <w:sz w:val="28"/>
          <w:szCs w:val="28"/>
        </w:rPr>
        <w:t>: t</w:t>
      </w:r>
      <w:r w:rsidR="00394502" w:rsidRPr="00A950C2">
        <w:rPr>
          <w:sz w:val="28"/>
          <w:szCs w:val="28"/>
          <w:lang w:val="vi-VN"/>
        </w:rPr>
        <w:t xml:space="preserve">hực hiện theo quy định tại Điều </w:t>
      </w:r>
      <w:r w:rsidR="00394502" w:rsidRPr="00A950C2">
        <w:rPr>
          <w:sz w:val="28"/>
          <w:szCs w:val="28"/>
        </w:rPr>
        <w:t>6</w:t>
      </w:r>
      <w:r w:rsidR="00394502" w:rsidRPr="00A950C2">
        <w:rPr>
          <w:sz w:val="28"/>
          <w:szCs w:val="28"/>
          <w:lang w:val="vi-VN"/>
        </w:rPr>
        <w:t xml:space="preserve"> </w:t>
      </w:r>
      <w:r w:rsidR="00394502" w:rsidRPr="00A950C2">
        <w:rPr>
          <w:spacing w:val="-4"/>
          <w:sz w:val="28"/>
          <w:szCs w:val="28"/>
          <w:lang w:val="de-DE"/>
        </w:rPr>
        <w:t>Thông tư 32/2018/TT-BTNMT</w:t>
      </w:r>
      <w:r w:rsidR="00394502" w:rsidRPr="00A950C2">
        <w:rPr>
          <w:sz w:val="28"/>
          <w:szCs w:val="28"/>
          <w:lang w:val="vi-VN"/>
        </w:rPr>
        <w:t>.</w:t>
      </w:r>
      <w:r w:rsidR="00394502" w:rsidRPr="00A950C2">
        <w:rPr>
          <w:b/>
          <w:sz w:val="28"/>
          <w:szCs w:val="28"/>
          <w:lang w:val="vi-VN"/>
        </w:rPr>
        <w:t xml:space="preserve"> </w:t>
      </w:r>
    </w:p>
    <w:p w:rsidR="000A13F1" w:rsidRPr="00A950C2" w:rsidRDefault="007875C4" w:rsidP="000A13F1">
      <w:pPr>
        <w:shd w:val="clear" w:color="auto" w:fill="FFFFFF"/>
        <w:spacing w:after="120"/>
        <w:ind w:firstLine="720"/>
        <w:jc w:val="both"/>
        <w:rPr>
          <w:sz w:val="28"/>
          <w:szCs w:val="28"/>
        </w:rPr>
      </w:pPr>
      <w:r w:rsidRPr="00A950C2">
        <w:rPr>
          <w:sz w:val="28"/>
          <w:szCs w:val="28"/>
        </w:rPr>
        <w:t>7</w:t>
      </w:r>
      <w:r w:rsidR="000A13F1" w:rsidRPr="00A950C2">
        <w:rPr>
          <w:sz w:val="28"/>
          <w:szCs w:val="28"/>
        </w:rPr>
        <w:t>. Trung tâm Công nghệ thông tin</w:t>
      </w:r>
      <w:r w:rsidRPr="00A950C2">
        <w:rPr>
          <w:sz w:val="28"/>
          <w:szCs w:val="28"/>
        </w:rPr>
        <w:t xml:space="preserve"> tài nguyên và môi trường</w:t>
      </w:r>
      <w:r w:rsidR="000A13F1" w:rsidRPr="00A950C2">
        <w:rPr>
          <w:sz w:val="28"/>
          <w:szCs w:val="28"/>
        </w:rPr>
        <w:t xml:space="preserve"> thuộc Sở Tài nguyên và Môi trường có trách nhiệm tiếp nhận, xử lý, số hóa dữ liệu thu thập được và các thông tin, dữ liệu khác từ cơ sở dữ liệu tài nguyên và môi trường ngành, cơ sở dữ liệu tài nguyên và môi trường cấp huyện để tích hợp vào cơ sở dữ liệu tài nguyên và môi trường cấp tỉnh theo quy định.</w:t>
      </w:r>
    </w:p>
    <w:p w:rsidR="00695551" w:rsidRPr="00A950C2" w:rsidRDefault="00695551" w:rsidP="00D15000">
      <w:pPr>
        <w:spacing w:before="120" w:after="120"/>
        <w:ind w:firstLine="709"/>
        <w:jc w:val="both"/>
        <w:rPr>
          <w:b/>
          <w:sz w:val="28"/>
          <w:szCs w:val="28"/>
          <w:lang w:val="vi-VN"/>
        </w:rPr>
      </w:pPr>
      <w:r w:rsidRPr="00A950C2">
        <w:rPr>
          <w:b/>
          <w:sz w:val="28"/>
          <w:szCs w:val="28"/>
          <w:lang w:val="vi-VN"/>
        </w:rPr>
        <w:t xml:space="preserve">Điều </w:t>
      </w:r>
      <w:r w:rsidR="003A3566" w:rsidRPr="00A950C2">
        <w:rPr>
          <w:b/>
          <w:sz w:val="28"/>
          <w:szCs w:val="28"/>
        </w:rPr>
        <w:t>9</w:t>
      </w:r>
      <w:r w:rsidRPr="00A950C2">
        <w:rPr>
          <w:b/>
          <w:sz w:val="28"/>
          <w:szCs w:val="28"/>
          <w:lang w:val="vi-VN"/>
        </w:rPr>
        <w:t xml:space="preserve">. Kiểm tra, đánh giá, xử lý </w:t>
      </w:r>
      <w:r w:rsidR="005B4060" w:rsidRPr="00A950C2">
        <w:rPr>
          <w:b/>
          <w:sz w:val="28"/>
          <w:szCs w:val="28"/>
          <w:lang w:val="vi-VN"/>
        </w:rPr>
        <w:t xml:space="preserve">thông tin, </w:t>
      </w:r>
      <w:r w:rsidRPr="00A950C2">
        <w:rPr>
          <w:b/>
          <w:sz w:val="28"/>
          <w:szCs w:val="28"/>
          <w:lang w:val="vi-VN"/>
        </w:rPr>
        <w:t>dữ liệu</w:t>
      </w:r>
      <w:r w:rsidR="00FC611F" w:rsidRPr="00A950C2">
        <w:rPr>
          <w:b/>
          <w:sz w:val="28"/>
          <w:szCs w:val="28"/>
          <w:lang w:val="vi-VN"/>
        </w:rPr>
        <w:t xml:space="preserve"> tài nguyên và môi trường</w:t>
      </w:r>
    </w:p>
    <w:p w:rsidR="00FC611F" w:rsidRPr="00A950C2" w:rsidRDefault="00FC611F" w:rsidP="00D15000">
      <w:pPr>
        <w:pStyle w:val="Heading2"/>
        <w:keepLines w:val="0"/>
        <w:spacing w:before="120" w:after="120"/>
        <w:ind w:firstLine="709"/>
        <w:jc w:val="both"/>
        <w:rPr>
          <w:rFonts w:ascii="Times New Roman" w:hAnsi="Times New Roman" w:cs="Times New Roman"/>
          <w:color w:val="auto"/>
          <w:sz w:val="28"/>
          <w:szCs w:val="28"/>
          <w:lang w:val="vi-VN"/>
        </w:rPr>
      </w:pPr>
      <w:r w:rsidRPr="00A950C2">
        <w:rPr>
          <w:rFonts w:ascii="Times New Roman" w:hAnsi="Times New Roman" w:cs="Times New Roman"/>
          <w:color w:val="auto"/>
          <w:sz w:val="28"/>
          <w:szCs w:val="28"/>
          <w:lang w:val="vi-VN"/>
        </w:rPr>
        <w:t xml:space="preserve">1. </w:t>
      </w:r>
      <w:r w:rsidR="007875C4" w:rsidRPr="00A950C2">
        <w:rPr>
          <w:rFonts w:ascii="Times New Roman" w:hAnsi="Times New Roman" w:cs="Times New Roman"/>
          <w:color w:val="auto"/>
          <w:sz w:val="28"/>
          <w:szCs w:val="28"/>
          <w:lang w:val="vi-VN"/>
        </w:rPr>
        <w:t>Thông tin, dữ liệu về tài nguyên và môi trường sau khi thu thập phải được phân loại, tổng hợp, xử lý, đánh giá khả năng khai thác, sử dụng. Việc kiểm tra, đánh giá, xử lý thông tin, dữ liệu phải tuân theo các quy định, quy phạm, quy chuẩn kỹ thuật đã được cơ quan nhà nước có thẩm quyền ban hành, phê duyệt.</w:t>
      </w:r>
    </w:p>
    <w:p w:rsidR="007875C4" w:rsidRPr="00A950C2" w:rsidRDefault="007875C4" w:rsidP="007875C4">
      <w:pPr>
        <w:rPr>
          <w:sz w:val="28"/>
          <w:szCs w:val="28"/>
        </w:rPr>
      </w:pPr>
      <w:r w:rsidRPr="00A950C2">
        <w:rPr>
          <w:lang w:val="vi-VN"/>
        </w:rPr>
        <w:tab/>
      </w:r>
      <w:r w:rsidR="00695551" w:rsidRPr="00A950C2">
        <w:rPr>
          <w:spacing w:val="-4"/>
          <w:sz w:val="28"/>
          <w:szCs w:val="28"/>
          <w:lang w:val="vi-VN"/>
        </w:rPr>
        <w:t xml:space="preserve">2. </w:t>
      </w:r>
      <w:r w:rsidRPr="00A950C2">
        <w:rPr>
          <w:spacing w:val="-4"/>
          <w:sz w:val="28"/>
          <w:szCs w:val="28"/>
          <w:lang w:val="vi-VN"/>
        </w:rPr>
        <w:t>Các Sở, ban, ngành thuộc tỉnh, UBND cấp huyện, có trách nhiệm kiểm tra, đánh giá, xử lý thông tin, dữ liệu chịu trách nhiệm về tính chính xác của thông tin, dữ liệu của mình. Sở Tài nguyên và Môi trường kiểm tra, đánh giá, xử lý thông tin, dữ liệu cấp tỉnh khi tiếp nhận, thu thập vào Cơ sở dữ liệu tài nguyên và môi trường cấp tỉnh</w:t>
      </w:r>
      <w:r w:rsidRPr="00A950C2">
        <w:rPr>
          <w:spacing w:val="-4"/>
          <w:sz w:val="28"/>
          <w:szCs w:val="28"/>
        </w:rPr>
        <w:t>.</w:t>
      </w:r>
    </w:p>
    <w:p w:rsidR="007875C4" w:rsidRPr="00A950C2" w:rsidRDefault="007875C4" w:rsidP="007875C4">
      <w:pPr>
        <w:tabs>
          <w:tab w:val="left" w:pos="0"/>
        </w:tabs>
        <w:spacing w:before="120" w:after="120"/>
        <w:jc w:val="both"/>
        <w:rPr>
          <w:sz w:val="28"/>
          <w:szCs w:val="28"/>
          <w:lang w:val="vi-VN"/>
        </w:rPr>
      </w:pPr>
      <w:r w:rsidRPr="00A950C2">
        <w:rPr>
          <w:sz w:val="28"/>
          <w:szCs w:val="28"/>
        </w:rPr>
        <w:tab/>
      </w:r>
      <w:r w:rsidRPr="00A950C2">
        <w:rPr>
          <w:sz w:val="28"/>
          <w:szCs w:val="28"/>
        </w:rPr>
        <w:t>3. Tất cả các thông tin, dữ liệu thu thập được phải biên tập, chỉnh sửa, sắp xếp bảo đảm tính chính xác, tin cậy, thống nhất, an toàn của thông tin, dữ liệu.</w:t>
      </w:r>
    </w:p>
    <w:p w:rsidR="009D3D4C" w:rsidRPr="00A950C2" w:rsidRDefault="007875C4" w:rsidP="00D15000">
      <w:pPr>
        <w:spacing w:before="120" w:after="120"/>
        <w:ind w:firstLine="720"/>
        <w:jc w:val="both"/>
        <w:rPr>
          <w:b/>
          <w:position w:val="2"/>
          <w:sz w:val="28"/>
          <w:szCs w:val="28"/>
          <w:lang w:eastAsia="zh-CN"/>
        </w:rPr>
      </w:pPr>
      <w:r w:rsidRPr="00A950C2">
        <w:rPr>
          <w:b/>
          <w:position w:val="2"/>
          <w:sz w:val="28"/>
          <w:szCs w:val="28"/>
          <w:lang w:val="vi-VN" w:eastAsia="zh-CN"/>
        </w:rPr>
        <w:t>Điều 1</w:t>
      </w:r>
      <w:r w:rsidR="003A3566" w:rsidRPr="00A950C2">
        <w:rPr>
          <w:b/>
          <w:position w:val="2"/>
          <w:sz w:val="28"/>
          <w:szCs w:val="28"/>
          <w:lang w:eastAsia="zh-CN"/>
        </w:rPr>
        <w:t>0</w:t>
      </w:r>
      <w:r w:rsidR="00B61B01" w:rsidRPr="00A950C2">
        <w:rPr>
          <w:b/>
          <w:position w:val="2"/>
          <w:sz w:val="28"/>
          <w:szCs w:val="28"/>
          <w:lang w:val="vi-VN" w:eastAsia="zh-CN"/>
        </w:rPr>
        <w:t>. Giao nộp</w:t>
      </w:r>
      <w:r w:rsidR="00091170" w:rsidRPr="00A950C2">
        <w:rPr>
          <w:b/>
          <w:position w:val="2"/>
          <w:sz w:val="28"/>
          <w:szCs w:val="28"/>
          <w:lang w:eastAsia="zh-CN"/>
        </w:rPr>
        <w:t>, tiếp nhận</w:t>
      </w:r>
      <w:r w:rsidR="00B61B01" w:rsidRPr="00A950C2">
        <w:rPr>
          <w:b/>
          <w:position w:val="2"/>
          <w:sz w:val="28"/>
          <w:szCs w:val="28"/>
          <w:lang w:val="vi-VN" w:eastAsia="zh-CN"/>
        </w:rPr>
        <w:t xml:space="preserve"> thông tin, dữ liệu tài nguyên và môi trường</w:t>
      </w:r>
    </w:p>
    <w:p w:rsidR="007875C4" w:rsidRPr="00A950C2" w:rsidRDefault="007875C4" w:rsidP="007875C4">
      <w:pPr>
        <w:shd w:val="clear" w:color="auto" w:fill="FFFFFF"/>
        <w:spacing w:after="120"/>
        <w:ind w:firstLine="720"/>
        <w:jc w:val="both"/>
        <w:rPr>
          <w:sz w:val="28"/>
          <w:szCs w:val="28"/>
        </w:rPr>
      </w:pPr>
      <w:r w:rsidRPr="00A950C2">
        <w:rPr>
          <w:sz w:val="28"/>
          <w:szCs w:val="28"/>
        </w:rPr>
        <w:t xml:space="preserve">1. Thông tin, dữ liệu tài nguyên và môi trường khi giao nhận phải lập thành biên bản </w:t>
      </w:r>
      <w:r w:rsidRPr="00A950C2">
        <w:rPr>
          <w:i/>
          <w:spacing w:val="-6"/>
          <w:sz w:val="28"/>
          <w:szCs w:val="28"/>
        </w:rPr>
        <w:t>(theo Mẫu số 06,</w:t>
      </w:r>
      <w:r w:rsidRPr="00A950C2">
        <w:rPr>
          <w:i/>
          <w:sz w:val="28"/>
          <w:szCs w:val="28"/>
        </w:rPr>
        <w:t xml:space="preserve"> tại Phụ lục ban hành kèm theo Quy chế)</w:t>
      </w:r>
      <w:r w:rsidRPr="00A950C2">
        <w:rPr>
          <w:sz w:val="28"/>
          <w:szCs w:val="28"/>
        </w:rPr>
        <w:t xml:space="preserve"> và được lưu vào hồ sơ theo Quy chế này. Biên bản giao nộp thông tin, dữ liệu cho Trung tâm Công nghệ thông tin tài nguyên và môi trường là một trong những cơ sở để xác định hoàn thành công trình, dự án hoặc nhiệm vụ được giao.</w:t>
      </w:r>
    </w:p>
    <w:p w:rsidR="007875C4" w:rsidRPr="00A950C2" w:rsidRDefault="007875C4" w:rsidP="007875C4">
      <w:pPr>
        <w:spacing w:before="120" w:after="120"/>
        <w:ind w:firstLine="720"/>
        <w:jc w:val="both"/>
      </w:pPr>
      <w:r w:rsidRPr="00A950C2">
        <w:rPr>
          <w:sz w:val="28"/>
          <w:szCs w:val="28"/>
        </w:rPr>
        <w:t xml:space="preserve">2. Tổ chức, cá nhân trong quá trình thực hiện nhiệm vụ được giao sử dụng nguồn vốn ngân sách Nhà nước hoặc có nguồn gốc từ ngân sách Nhà nước để thu thập, tạo lập dữ liệu tài nguyên và môi trường trên địa bàn tỉnh có trách nhiệm giao nộp cho Sở Tài nguyên và Môi trường </w:t>
      </w:r>
      <w:r w:rsidRPr="00A950C2">
        <w:rPr>
          <w:i/>
          <w:sz w:val="28"/>
          <w:szCs w:val="28"/>
        </w:rPr>
        <w:t xml:space="preserve">(qua Trung tâm Công nghệ </w:t>
      </w:r>
      <w:r w:rsidRPr="00A950C2">
        <w:rPr>
          <w:i/>
          <w:sz w:val="28"/>
          <w:szCs w:val="28"/>
        </w:rPr>
        <w:t>t</w:t>
      </w:r>
      <w:r w:rsidRPr="00A950C2">
        <w:rPr>
          <w:i/>
          <w:sz w:val="28"/>
          <w:szCs w:val="28"/>
        </w:rPr>
        <w:t xml:space="preserve">hông tin </w:t>
      </w:r>
      <w:r w:rsidRPr="00A950C2">
        <w:rPr>
          <w:i/>
          <w:sz w:val="28"/>
          <w:szCs w:val="28"/>
        </w:rPr>
        <w:t>t</w:t>
      </w:r>
      <w:r w:rsidRPr="00A950C2">
        <w:rPr>
          <w:i/>
          <w:sz w:val="28"/>
          <w:szCs w:val="28"/>
        </w:rPr>
        <w:t>ài nguyên và môi trường)</w:t>
      </w:r>
      <w:r w:rsidRPr="00A950C2">
        <w:rPr>
          <w:sz w:val="28"/>
          <w:szCs w:val="28"/>
        </w:rPr>
        <w:t xml:space="preserve"> 01 </w:t>
      </w:r>
      <w:r w:rsidRPr="00A950C2">
        <w:rPr>
          <w:i/>
          <w:sz w:val="28"/>
          <w:szCs w:val="28"/>
        </w:rPr>
        <w:t>(một)</w:t>
      </w:r>
      <w:r w:rsidRPr="00A950C2">
        <w:rPr>
          <w:sz w:val="28"/>
          <w:szCs w:val="28"/>
        </w:rPr>
        <w:t xml:space="preserve"> bộ dữ liệu đúng theo chuẩn dữ liệu chuyên môn đã được Bộ Tài nguyên và Môi trường ban hành.</w:t>
      </w:r>
    </w:p>
    <w:p w:rsidR="00D15000" w:rsidRPr="00A950C2" w:rsidRDefault="00D15000" w:rsidP="00D15000">
      <w:pPr>
        <w:pStyle w:val="BodyText2"/>
        <w:spacing w:after="0" w:line="240" w:lineRule="auto"/>
        <w:jc w:val="center"/>
        <w:rPr>
          <w:rFonts w:ascii="Times New Roman" w:hAnsi="Times New Roman"/>
          <w:lang w:val="vi-VN"/>
        </w:rPr>
      </w:pPr>
    </w:p>
    <w:p w:rsidR="00714647" w:rsidRPr="00A950C2" w:rsidRDefault="00714647" w:rsidP="00D15000">
      <w:pPr>
        <w:pStyle w:val="BodyText2"/>
        <w:spacing w:after="0" w:line="240" w:lineRule="auto"/>
        <w:jc w:val="center"/>
        <w:rPr>
          <w:rFonts w:asciiTheme="minorHAnsi" w:hAnsiTheme="minorHAnsi"/>
          <w:bCs/>
          <w:lang w:val="vi-VN"/>
        </w:rPr>
      </w:pPr>
      <w:r w:rsidRPr="00A950C2">
        <w:rPr>
          <w:rFonts w:ascii="Times New Roman" w:hAnsi="Times New Roman"/>
          <w:lang w:val="vi-VN"/>
        </w:rPr>
        <w:t>Chương III</w:t>
      </w:r>
      <w:r w:rsidR="00D15000" w:rsidRPr="00A950C2">
        <w:rPr>
          <w:rFonts w:ascii="Times New Roman" w:hAnsi="Times New Roman"/>
          <w:lang w:val="vi-VN"/>
        </w:rPr>
        <w:br/>
      </w:r>
      <w:r w:rsidRPr="00A950C2">
        <w:rPr>
          <w:bCs/>
          <w:lang w:val="vi-VN"/>
        </w:rPr>
        <w:t>TỔ CHỨC QUẢN LÝ THÔNG TIN</w:t>
      </w:r>
      <w:r w:rsidRPr="00A950C2">
        <w:rPr>
          <w:rFonts w:ascii="Times New Roman" w:hAnsi="Times New Roman"/>
          <w:bCs/>
          <w:lang w:val="vi-VN"/>
        </w:rPr>
        <w:t xml:space="preserve">, </w:t>
      </w:r>
      <w:r w:rsidRPr="00A950C2">
        <w:rPr>
          <w:bCs/>
          <w:lang w:val="vi-VN"/>
        </w:rPr>
        <w:t>DỮ LIỆU</w:t>
      </w:r>
      <w:r w:rsidR="00D15000" w:rsidRPr="00A950C2">
        <w:rPr>
          <w:rFonts w:asciiTheme="minorHAnsi" w:hAnsiTheme="minorHAnsi"/>
          <w:bCs/>
          <w:lang w:val="vi-VN"/>
        </w:rPr>
        <w:br/>
      </w:r>
      <w:r w:rsidRPr="00A950C2">
        <w:rPr>
          <w:bCs/>
          <w:lang w:val="vi-VN"/>
        </w:rPr>
        <w:t>TÀI NGUYÊN VÀ MÔI TRƯỜNG</w:t>
      </w:r>
    </w:p>
    <w:p w:rsidR="00D15000" w:rsidRPr="00A950C2" w:rsidRDefault="00D15000" w:rsidP="00D15000">
      <w:pPr>
        <w:pStyle w:val="BodyText2"/>
        <w:spacing w:after="0" w:line="240" w:lineRule="auto"/>
        <w:jc w:val="center"/>
        <w:rPr>
          <w:rFonts w:asciiTheme="minorHAnsi" w:hAnsiTheme="minorHAnsi"/>
          <w:bCs/>
          <w:lang w:val="vi-VN"/>
        </w:rPr>
      </w:pPr>
    </w:p>
    <w:p w:rsidR="009D3D4C" w:rsidRPr="00A950C2" w:rsidRDefault="00714647" w:rsidP="00D15000">
      <w:pPr>
        <w:pStyle w:val="BodyText2"/>
        <w:spacing w:before="120" w:line="240" w:lineRule="auto"/>
        <w:ind w:firstLine="709"/>
        <w:jc w:val="both"/>
        <w:rPr>
          <w:rFonts w:ascii="Times New Roman" w:hAnsi="Times New Roman"/>
        </w:rPr>
      </w:pPr>
      <w:r w:rsidRPr="00A950C2">
        <w:rPr>
          <w:rFonts w:ascii="Times New Roman" w:hAnsi="Times New Roman"/>
          <w:lang w:val="vi-VN"/>
        </w:rPr>
        <w:t>Điều 1</w:t>
      </w:r>
      <w:r w:rsidR="003A3566" w:rsidRPr="00A950C2">
        <w:rPr>
          <w:rFonts w:ascii="Times New Roman" w:hAnsi="Times New Roman"/>
        </w:rPr>
        <w:t>1</w:t>
      </w:r>
      <w:r w:rsidRPr="00A950C2">
        <w:rPr>
          <w:rFonts w:ascii="Times New Roman" w:hAnsi="Times New Roman"/>
          <w:lang w:val="vi-VN"/>
        </w:rPr>
        <w:t xml:space="preserve">. </w:t>
      </w:r>
      <w:r w:rsidR="00417258" w:rsidRPr="00A950C2">
        <w:rPr>
          <w:rFonts w:ascii="Times New Roman" w:hAnsi="Times New Roman"/>
          <w:lang w:val="vi-VN"/>
        </w:rPr>
        <w:t>Bảo quản, l</w:t>
      </w:r>
      <w:r w:rsidRPr="00A950C2">
        <w:rPr>
          <w:rFonts w:ascii="Times New Roman" w:hAnsi="Times New Roman"/>
          <w:lang w:val="vi-VN"/>
        </w:rPr>
        <w:t>ưu trữ</w:t>
      </w:r>
      <w:r w:rsidR="00417258" w:rsidRPr="00A950C2">
        <w:rPr>
          <w:rFonts w:ascii="Times New Roman" w:hAnsi="Times New Roman"/>
          <w:lang w:val="vi-VN"/>
        </w:rPr>
        <w:t xml:space="preserve"> và tu bổ thông tin,</w:t>
      </w:r>
      <w:r w:rsidRPr="00A950C2">
        <w:rPr>
          <w:rFonts w:ascii="Times New Roman" w:hAnsi="Times New Roman"/>
          <w:lang w:val="vi-VN"/>
        </w:rPr>
        <w:t xml:space="preserve"> dữ liệu</w:t>
      </w:r>
      <w:r w:rsidR="00417258" w:rsidRPr="00A950C2">
        <w:rPr>
          <w:rFonts w:ascii="Times New Roman" w:hAnsi="Times New Roman"/>
          <w:lang w:val="vi-VN"/>
        </w:rPr>
        <w:t xml:space="preserve"> tài nguyên và môi trường</w:t>
      </w:r>
    </w:p>
    <w:p w:rsidR="006D087B" w:rsidRPr="00A950C2" w:rsidRDefault="006D087B" w:rsidP="006D087B">
      <w:pPr>
        <w:tabs>
          <w:tab w:val="left" w:pos="-720"/>
        </w:tabs>
        <w:suppressAutoHyphens/>
        <w:spacing w:before="120" w:after="120"/>
        <w:ind w:firstLine="720"/>
        <w:jc w:val="both"/>
        <w:rPr>
          <w:sz w:val="28"/>
          <w:szCs w:val="28"/>
          <w:lang w:val="vi-VN"/>
        </w:rPr>
      </w:pPr>
      <w:r w:rsidRPr="00A950C2">
        <w:rPr>
          <w:sz w:val="28"/>
          <w:szCs w:val="28"/>
          <w:lang w:val="vi-VN"/>
        </w:rPr>
        <w:t>1. Việc bảo quản, lưu trữ và tu bổ thông tin, dữ liệu tài nguyên và môi trường phải tuân theo quy định của pháp luật về lưu trữ, các quy định, quy trình, quy phạm và quy chuẩn kỹ thuật chuyên ngành.</w:t>
      </w:r>
    </w:p>
    <w:p w:rsidR="006D087B" w:rsidRPr="00A950C2" w:rsidRDefault="006D087B" w:rsidP="006D087B">
      <w:pPr>
        <w:tabs>
          <w:tab w:val="left" w:pos="-720"/>
        </w:tabs>
        <w:suppressAutoHyphens/>
        <w:spacing w:before="120" w:after="120"/>
        <w:ind w:firstLine="720"/>
        <w:jc w:val="both"/>
        <w:rPr>
          <w:sz w:val="28"/>
          <w:szCs w:val="28"/>
          <w:lang w:val="vi-VN"/>
        </w:rPr>
      </w:pPr>
      <w:r w:rsidRPr="00A950C2">
        <w:rPr>
          <w:sz w:val="28"/>
          <w:szCs w:val="28"/>
          <w:lang w:val="vi-VN"/>
        </w:rPr>
        <w:t>2. Tất cả các thông tin, dữ liệu thu thập được phải được phân loại, đánh giá, xử lý để có hình thức, biện pháp bảo quản, lưu trữ, bảo vệ phù hợp, bảo đảm an toàn và kéo dài tuổi thọ cho thông tin, dữ liệu, tài liệu nhằm phục vụ được tốt các yêu cầu khai thác, sử dụng.</w:t>
      </w:r>
    </w:p>
    <w:p w:rsidR="006D087B" w:rsidRPr="00A950C2" w:rsidRDefault="006D087B" w:rsidP="006D087B">
      <w:pPr>
        <w:tabs>
          <w:tab w:val="left" w:pos="-720"/>
        </w:tabs>
        <w:suppressAutoHyphens/>
        <w:spacing w:before="120" w:after="120"/>
        <w:ind w:firstLine="720"/>
        <w:jc w:val="both"/>
        <w:rPr>
          <w:sz w:val="28"/>
          <w:szCs w:val="28"/>
          <w:lang w:val="vi-VN"/>
        </w:rPr>
      </w:pPr>
      <w:r w:rsidRPr="00A950C2">
        <w:rPr>
          <w:sz w:val="28"/>
          <w:szCs w:val="28"/>
          <w:lang w:val="vi-VN"/>
        </w:rPr>
        <w:t>3. Trung tâm Công nghệ thông tin Tài nguyên và Môi trường thuộc Sở Tài nguyên và Môi trường có trách nhiệm lưu trữ thông tin, dữ liệu tài nguyên và môi trường của Cơ sở dữ liệu tài nguyên và môi trường tỉnh.</w:t>
      </w:r>
    </w:p>
    <w:p w:rsidR="009D3D4C" w:rsidRPr="00A950C2" w:rsidRDefault="00C92537" w:rsidP="00D15000">
      <w:pPr>
        <w:spacing w:before="120" w:after="120"/>
        <w:ind w:firstLine="709"/>
        <w:jc w:val="both"/>
        <w:rPr>
          <w:b/>
          <w:sz w:val="28"/>
          <w:szCs w:val="28"/>
          <w:lang w:val="de-DE"/>
        </w:rPr>
      </w:pPr>
      <w:r w:rsidRPr="00A950C2">
        <w:rPr>
          <w:b/>
          <w:sz w:val="28"/>
          <w:szCs w:val="28"/>
          <w:lang w:val="de-DE"/>
        </w:rPr>
        <w:t>Điều 1</w:t>
      </w:r>
      <w:r w:rsidR="003A3566" w:rsidRPr="00A950C2">
        <w:rPr>
          <w:b/>
          <w:sz w:val="28"/>
          <w:szCs w:val="28"/>
          <w:lang w:val="de-DE"/>
        </w:rPr>
        <w:t>2</w:t>
      </w:r>
      <w:r w:rsidR="00F2763A" w:rsidRPr="00A950C2">
        <w:rPr>
          <w:sz w:val="28"/>
          <w:szCs w:val="28"/>
          <w:lang w:val="de-DE"/>
        </w:rPr>
        <w:t xml:space="preserve">. </w:t>
      </w:r>
      <w:r w:rsidR="00F2763A" w:rsidRPr="00A950C2">
        <w:rPr>
          <w:b/>
          <w:sz w:val="28"/>
          <w:szCs w:val="28"/>
          <w:lang w:val="de-DE"/>
        </w:rPr>
        <w:t>Xây dựng</w:t>
      </w:r>
      <w:r w:rsidR="00F2763A" w:rsidRPr="00A950C2">
        <w:rPr>
          <w:sz w:val="28"/>
          <w:szCs w:val="28"/>
          <w:lang w:val="de-DE"/>
        </w:rPr>
        <w:t xml:space="preserve"> </w:t>
      </w:r>
      <w:r w:rsidR="00F2763A" w:rsidRPr="00A950C2">
        <w:rPr>
          <w:b/>
          <w:sz w:val="28"/>
          <w:szCs w:val="28"/>
          <w:lang w:val="de-DE"/>
        </w:rPr>
        <w:t>cơ sở dữ liệu tài nguyên và môi trường</w:t>
      </w:r>
    </w:p>
    <w:p w:rsidR="006D087B" w:rsidRPr="00A950C2" w:rsidRDefault="006D087B" w:rsidP="006D087B">
      <w:pPr>
        <w:shd w:val="clear" w:color="auto" w:fill="FFFFFF"/>
        <w:spacing w:before="120"/>
        <w:ind w:firstLine="709"/>
        <w:jc w:val="both"/>
        <w:rPr>
          <w:sz w:val="28"/>
          <w:szCs w:val="28"/>
        </w:rPr>
      </w:pPr>
      <w:r w:rsidRPr="00A950C2">
        <w:rPr>
          <w:sz w:val="28"/>
          <w:szCs w:val="28"/>
        </w:rPr>
        <w:t>1. Cơ sở dữ liệu tài nguyên môi trường tỉnh được xây dựng phù hợp với Khung Kiến trúc Chính phủ điện tử Việt Nam và Kiến trúc Chính quyền điện tử cấp tỉnh.</w:t>
      </w:r>
    </w:p>
    <w:p w:rsidR="006D087B" w:rsidRPr="00A950C2" w:rsidRDefault="006D087B" w:rsidP="006D087B">
      <w:pPr>
        <w:shd w:val="clear" w:color="auto" w:fill="FFFFFF"/>
        <w:spacing w:after="120"/>
        <w:ind w:firstLine="709"/>
        <w:jc w:val="both"/>
        <w:rPr>
          <w:sz w:val="28"/>
          <w:szCs w:val="28"/>
        </w:rPr>
      </w:pPr>
      <w:r w:rsidRPr="00A950C2">
        <w:rPr>
          <w:sz w:val="28"/>
          <w:szCs w:val="28"/>
        </w:rPr>
        <w:t>2. Cơ sở dữ liệu tài nguyên và môi trường tỉnh được xây dựng và kết nối, chia sẻ trên môi trường điện tử phục vụ quản lý, khai thác, cung cấp, sử dụng thông tin, dữ liệu thuận tiện, hiệu quả.</w:t>
      </w:r>
    </w:p>
    <w:p w:rsidR="006D087B" w:rsidRPr="00A950C2" w:rsidRDefault="006D087B" w:rsidP="006D087B">
      <w:pPr>
        <w:shd w:val="clear" w:color="auto" w:fill="FFFFFF"/>
        <w:tabs>
          <w:tab w:val="left" w:pos="0"/>
        </w:tabs>
        <w:spacing w:after="120"/>
        <w:ind w:firstLine="709"/>
        <w:jc w:val="both"/>
        <w:rPr>
          <w:sz w:val="28"/>
          <w:szCs w:val="28"/>
        </w:rPr>
      </w:pPr>
      <w:r w:rsidRPr="00A950C2">
        <w:rPr>
          <w:sz w:val="28"/>
          <w:szCs w:val="28"/>
        </w:rPr>
        <w:t>3. Cơ sở dữ liệu phải đáp ứng khung cơ sở dữ liệu, các tiêu chuẩn, quy chuẩn kỹ thuật về công nghệ thông tin và chuyên ngành.</w:t>
      </w:r>
    </w:p>
    <w:p w:rsidR="006D087B" w:rsidRPr="00A950C2" w:rsidRDefault="006D087B" w:rsidP="006D087B">
      <w:pPr>
        <w:spacing w:after="120"/>
        <w:ind w:firstLine="720"/>
        <w:jc w:val="both"/>
        <w:rPr>
          <w:sz w:val="28"/>
          <w:szCs w:val="28"/>
        </w:rPr>
      </w:pPr>
      <w:r w:rsidRPr="00A950C2">
        <w:rPr>
          <w:sz w:val="28"/>
          <w:szCs w:val="28"/>
        </w:rPr>
        <w:t>4. Việc xây dựng, quản lý, vận hành, khai thác hệ thống thông tin, cơ sở dữ liệu chuyên ngành cụ thể thực hiện theo quy định của pháp luật đối với hệ thống thông tin, cơ sở dữ liệu chuyên ngành.</w:t>
      </w:r>
    </w:p>
    <w:p w:rsidR="00C179CD" w:rsidRPr="00A950C2" w:rsidRDefault="00C179CD" w:rsidP="00D15000">
      <w:pPr>
        <w:pStyle w:val="Heading2"/>
        <w:keepLines w:val="0"/>
        <w:spacing w:before="120" w:after="120"/>
        <w:ind w:firstLine="709"/>
        <w:jc w:val="both"/>
        <w:rPr>
          <w:rFonts w:ascii="Times New Roman" w:eastAsia="SimSun" w:hAnsi="Times New Roman" w:cs="Times New Roman"/>
          <w:b/>
          <w:color w:val="auto"/>
          <w:sz w:val="28"/>
          <w:szCs w:val="28"/>
          <w:lang w:val="de-DE" w:eastAsia="zh-CN"/>
        </w:rPr>
      </w:pPr>
      <w:r w:rsidRPr="00A950C2">
        <w:rPr>
          <w:rFonts w:ascii="Times New Roman" w:eastAsia="SimSun" w:hAnsi="Times New Roman" w:cs="Times New Roman"/>
          <w:b/>
          <w:color w:val="auto"/>
          <w:sz w:val="28"/>
          <w:szCs w:val="28"/>
          <w:lang w:val="de-DE" w:eastAsia="zh-CN"/>
        </w:rPr>
        <w:t>Điề</w:t>
      </w:r>
      <w:r w:rsidR="00C92537" w:rsidRPr="00A950C2">
        <w:rPr>
          <w:rFonts w:ascii="Times New Roman" w:eastAsia="SimSun" w:hAnsi="Times New Roman" w:cs="Times New Roman"/>
          <w:b/>
          <w:color w:val="auto"/>
          <w:sz w:val="28"/>
          <w:szCs w:val="28"/>
          <w:lang w:val="de-DE" w:eastAsia="zh-CN"/>
        </w:rPr>
        <w:t>u 1</w:t>
      </w:r>
      <w:r w:rsidR="003A3566" w:rsidRPr="00A950C2">
        <w:rPr>
          <w:rFonts w:ascii="Times New Roman" w:eastAsia="SimSun" w:hAnsi="Times New Roman" w:cs="Times New Roman"/>
          <w:b/>
          <w:color w:val="auto"/>
          <w:sz w:val="28"/>
          <w:szCs w:val="28"/>
          <w:lang w:val="de-DE" w:eastAsia="zh-CN"/>
        </w:rPr>
        <w:t>3</w:t>
      </w:r>
      <w:r w:rsidRPr="00A950C2">
        <w:rPr>
          <w:rFonts w:ascii="Times New Roman" w:eastAsia="SimSun" w:hAnsi="Times New Roman" w:cs="Times New Roman"/>
          <w:b/>
          <w:color w:val="auto"/>
          <w:sz w:val="28"/>
          <w:szCs w:val="28"/>
          <w:lang w:val="de-DE" w:eastAsia="zh-CN"/>
        </w:rPr>
        <w:t xml:space="preserve">. </w:t>
      </w:r>
      <w:r w:rsidR="009E1291" w:rsidRPr="00A950C2">
        <w:rPr>
          <w:rFonts w:ascii="Times New Roman" w:eastAsia="SimSun" w:hAnsi="Times New Roman" w:cs="Times New Roman"/>
          <w:b/>
          <w:color w:val="auto"/>
          <w:sz w:val="28"/>
          <w:szCs w:val="28"/>
          <w:lang w:val="de-DE" w:eastAsia="zh-CN"/>
        </w:rPr>
        <w:t>Vận hành, cập nhật cơ sở dữ liệu</w:t>
      </w:r>
      <w:r w:rsidRPr="00A950C2">
        <w:rPr>
          <w:rFonts w:ascii="Times New Roman" w:eastAsia="SimSun" w:hAnsi="Times New Roman" w:cs="Times New Roman"/>
          <w:b/>
          <w:color w:val="auto"/>
          <w:sz w:val="28"/>
          <w:szCs w:val="28"/>
          <w:lang w:val="de-DE" w:eastAsia="zh-CN"/>
        </w:rPr>
        <w:t xml:space="preserve"> tài nguyên và môi trường</w:t>
      </w:r>
    </w:p>
    <w:p w:rsidR="006D087B" w:rsidRPr="00A950C2" w:rsidRDefault="00C179CD" w:rsidP="006D087B">
      <w:pPr>
        <w:spacing w:before="120" w:after="120"/>
        <w:jc w:val="both"/>
        <w:rPr>
          <w:sz w:val="28"/>
          <w:szCs w:val="28"/>
        </w:rPr>
      </w:pPr>
      <w:r w:rsidRPr="00A950C2">
        <w:rPr>
          <w:i/>
          <w:sz w:val="28"/>
          <w:szCs w:val="28"/>
          <w:lang w:val="de-DE"/>
        </w:rPr>
        <w:tab/>
      </w:r>
      <w:r w:rsidR="006D087B" w:rsidRPr="00A950C2">
        <w:rPr>
          <w:sz w:val="28"/>
          <w:szCs w:val="28"/>
        </w:rPr>
        <w:t>Sở Tài nguyên và Môi trường có trách nhiệm:</w:t>
      </w:r>
    </w:p>
    <w:p w:rsidR="006D087B" w:rsidRPr="00A950C2" w:rsidRDefault="006D087B" w:rsidP="006D087B">
      <w:pPr>
        <w:shd w:val="clear" w:color="auto" w:fill="FFFFFF"/>
        <w:spacing w:after="120"/>
        <w:ind w:firstLine="720"/>
        <w:jc w:val="both"/>
        <w:rPr>
          <w:sz w:val="28"/>
          <w:szCs w:val="28"/>
        </w:rPr>
      </w:pPr>
      <w:r w:rsidRPr="00A950C2">
        <w:rPr>
          <w:sz w:val="28"/>
          <w:szCs w:val="28"/>
        </w:rPr>
        <w:t>1. Xây dựng các quy trình nghiệp vụ, kiểm soát để vận hành, duy trì cơ sở dữ liệu tài nguyên và môi trường.</w:t>
      </w:r>
    </w:p>
    <w:p w:rsidR="006D087B" w:rsidRPr="00A950C2" w:rsidRDefault="006D087B" w:rsidP="006D087B">
      <w:pPr>
        <w:shd w:val="clear" w:color="auto" w:fill="FFFFFF"/>
        <w:spacing w:after="120"/>
        <w:ind w:firstLine="720"/>
        <w:jc w:val="both"/>
        <w:rPr>
          <w:sz w:val="28"/>
          <w:szCs w:val="28"/>
        </w:rPr>
      </w:pPr>
      <w:r w:rsidRPr="00A950C2">
        <w:rPr>
          <w:sz w:val="28"/>
          <w:szCs w:val="28"/>
        </w:rPr>
        <w:t>2. Xây dựng kế hoạch, bố trí kinh phí bảo đảm thường xuyên, liên tục, định kỳ cập nhật nội dung cơ sở dữ liệu tài nguyên và môi trường.</w:t>
      </w:r>
    </w:p>
    <w:p w:rsidR="006D087B" w:rsidRPr="00A950C2" w:rsidRDefault="006D087B" w:rsidP="006D087B">
      <w:pPr>
        <w:shd w:val="clear" w:color="auto" w:fill="FFFFFF"/>
        <w:spacing w:after="120"/>
        <w:ind w:firstLine="720"/>
        <w:jc w:val="both"/>
        <w:rPr>
          <w:sz w:val="28"/>
          <w:szCs w:val="28"/>
        </w:rPr>
      </w:pPr>
      <w:r w:rsidRPr="00A950C2">
        <w:rPr>
          <w:sz w:val="28"/>
          <w:szCs w:val="28"/>
        </w:rPr>
        <w:t>3. Xây dựng và thực hiện các giải pháp đồng bộ bảo đảm cơ sở dữ liệu có hiệu suất vận hành và sẵn sàng đáp ứng cao.</w:t>
      </w:r>
    </w:p>
    <w:p w:rsidR="006D087B" w:rsidRPr="00A950C2" w:rsidRDefault="006D087B" w:rsidP="006D087B">
      <w:pPr>
        <w:shd w:val="clear" w:color="auto" w:fill="FFFFFF"/>
        <w:spacing w:after="120"/>
        <w:ind w:firstLine="720"/>
        <w:jc w:val="both"/>
        <w:rPr>
          <w:sz w:val="28"/>
          <w:szCs w:val="28"/>
        </w:rPr>
      </w:pPr>
      <w:r w:rsidRPr="00A950C2">
        <w:rPr>
          <w:sz w:val="28"/>
          <w:szCs w:val="28"/>
        </w:rPr>
        <w:t>4. Xây dựng và thực hiện các giải pháp về sao lưu, dự phòng bảo đảm tính nguyên vẹn, an toàn của cơ sở dữ liệu. Trong trường hợp thông tin, dữ liệu tài nguyên và môi trường hư hỏng, bị phá hủy do các hành vi trái phép phải có cơ chế bảo đảm phục hồi được thông tin, dữ liệu. Cụ thể:</w:t>
      </w:r>
    </w:p>
    <w:p w:rsidR="006D087B" w:rsidRPr="00A950C2" w:rsidRDefault="006D087B" w:rsidP="006D087B">
      <w:pPr>
        <w:shd w:val="clear" w:color="auto" w:fill="FFFFFF"/>
        <w:spacing w:after="120"/>
        <w:ind w:firstLine="720"/>
        <w:jc w:val="both"/>
        <w:rPr>
          <w:sz w:val="28"/>
          <w:szCs w:val="28"/>
        </w:rPr>
      </w:pPr>
      <w:r w:rsidRPr="00A950C2">
        <w:rPr>
          <w:sz w:val="28"/>
          <w:szCs w:val="28"/>
        </w:rPr>
        <w:lastRenderedPageBreak/>
        <w:t>a) Thông tin, dữ liệu tài nguyên và môi trường phải được định kỳ 3 (ba) tháng 1 (một) lần sao chép và lưu trữ theo quy định;</w:t>
      </w:r>
    </w:p>
    <w:p w:rsidR="006D087B" w:rsidRPr="00A950C2" w:rsidRDefault="006D087B" w:rsidP="006D087B">
      <w:pPr>
        <w:shd w:val="clear" w:color="auto" w:fill="FFFFFF"/>
        <w:spacing w:after="120"/>
        <w:ind w:firstLine="720"/>
        <w:jc w:val="both"/>
        <w:rPr>
          <w:sz w:val="28"/>
          <w:szCs w:val="28"/>
        </w:rPr>
      </w:pPr>
      <w:r w:rsidRPr="00A950C2">
        <w:rPr>
          <w:sz w:val="28"/>
          <w:szCs w:val="28"/>
        </w:rPr>
        <w:t>b) Thông tin, dữ liệu tài nguyên và môi trường phải được lưu trữ bản dự phòng ít nhất 6 (sáu) tháng 1 (một) lần. Bản dự phòng có thể khôi phục được trong trường hợp có sự cố hỏng hóc thiết bị một cách khách quan;</w:t>
      </w:r>
    </w:p>
    <w:p w:rsidR="006D087B" w:rsidRPr="00A950C2" w:rsidRDefault="006D087B" w:rsidP="006D087B">
      <w:pPr>
        <w:shd w:val="clear" w:color="auto" w:fill="FFFFFF"/>
        <w:spacing w:after="120"/>
        <w:ind w:firstLine="720"/>
        <w:jc w:val="both"/>
        <w:rPr>
          <w:sz w:val="28"/>
          <w:szCs w:val="28"/>
        </w:rPr>
      </w:pPr>
      <w:r w:rsidRPr="00A950C2">
        <w:rPr>
          <w:sz w:val="28"/>
          <w:szCs w:val="28"/>
        </w:rPr>
        <w:t>c) Thông tin, dữ liệu lưu giữ trong Cơ sở dữ liệu tài nguyên và môi trường phải được sao chép vào đĩa cứng, đĩa quang (CD, DVD), băng từ theo định kỳ và lưu trữ theo quy trình, quy phạm kỹ thuật, bảo mật và an toàn theo quy định hiện hành của pháp luật.</w:t>
      </w:r>
    </w:p>
    <w:p w:rsidR="006D087B" w:rsidRPr="00A950C2" w:rsidRDefault="006D087B" w:rsidP="006D087B">
      <w:pPr>
        <w:shd w:val="clear" w:color="auto" w:fill="FFFFFF"/>
        <w:spacing w:before="120" w:line="269" w:lineRule="auto"/>
        <w:ind w:firstLine="720"/>
        <w:jc w:val="both"/>
        <w:rPr>
          <w:sz w:val="28"/>
          <w:szCs w:val="28"/>
        </w:rPr>
      </w:pPr>
      <w:r w:rsidRPr="00A950C2">
        <w:rPr>
          <w:sz w:val="28"/>
          <w:szCs w:val="28"/>
        </w:rPr>
        <w:t>d) Định kỳ 3 (ba) tháng 1 (một) lần phải kiểm tra và bảo đảm an toàn hệ thống thông tin điện tử.</w:t>
      </w:r>
    </w:p>
    <w:p w:rsidR="00956B87" w:rsidRPr="00A950C2" w:rsidRDefault="00C92537" w:rsidP="00D15000">
      <w:pPr>
        <w:spacing w:before="120" w:after="120"/>
        <w:ind w:firstLine="720"/>
        <w:jc w:val="both"/>
        <w:rPr>
          <w:b/>
          <w:bCs/>
          <w:sz w:val="28"/>
          <w:szCs w:val="28"/>
        </w:rPr>
      </w:pPr>
      <w:r w:rsidRPr="00A950C2">
        <w:rPr>
          <w:b/>
          <w:bCs/>
          <w:sz w:val="28"/>
          <w:szCs w:val="28"/>
          <w:lang w:val="vi-VN"/>
        </w:rPr>
        <w:t>Điều 1</w:t>
      </w:r>
      <w:r w:rsidR="003A3566" w:rsidRPr="00A950C2">
        <w:rPr>
          <w:b/>
          <w:bCs/>
          <w:sz w:val="28"/>
          <w:szCs w:val="28"/>
        </w:rPr>
        <w:t>4</w:t>
      </w:r>
      <w:r w:rsidR="00913E2A" w:rsidRPr="00A950C2">
        <w:rPr>
          <w:b/>
          <w:bCs/>
          <w:sz w:val="28"/>
          <w:szCs w:val="28"/>
          <w:lang w:val="vi-VN"/>
        </w:rPr>
        <w:t>. Bảo đảm an toàn và bảo mật thông tin</w:t>
      </w:r>
      <w:r w:rsidR="00956B87" w:rsidRPr="00A950C2">
        <w:rPr>
          <w:b/>
          <w:bCs/>
          <w:sz w:val="28"/>
          <w:szCs w:val="28"/>
        </w:rPr>
        <w:t xml:space="preserve"> </w:t>
      </w:r>
    </w:p>
    <w:p w:rsidR="006D087B" w:rsidRPr="00A950C2" w:rsidRDefault="006D087B" w:rsidP="006D087B">
      <w:pPr>
        <w:spacing w:before="120" w:after="120"/>
        <w:ind w:firstLine="720"/>
        <w:jc w:val="both"/>
        <w:rPr>
          <w:sz w:val="28"/>
          <w:szCs w:val="28"/>
          <w:lang w:val="vi-VN"/>
        </w:rPr>
      </w:pPr>
      <w:r w:rsidRPr="00A950C2">
        <w:rPr>
          <w:sz w:val="28"/>
          <w:szCs w:val="28"/>
          <w:lang w:val="vi-VN"/>
        </w:rPr>
        <w:t>1. Sở Tài nguyên và Môi trường là cơ quan chủ quản cơ sở dữ liệu tài nguyên và môi trường chịu trách nhiệm bảo đảm an toàn và bảo mật thông tin, có các biện pháp tổ chức, quản lý vận hành, nghiệp vụ và kỹ thuật nhằm bảo đảm an toàn, bảo mật dữ liệu, an toàn máy tính và an ninh mạng.</w:t>
      </w:r>
    </w:p>
    <w:p w:rsidR="006D087B" w:rsidRPr="00A950C2" w:rsidRDefault="006D087B" w:rsidP="006D087B">
      <w:pPr>
        <w:spacing w:before="120" w:after="120"/>
        <w:ind w:firstLine="720"/>
        <w:jc w:val="both"/>
        <w:rPr>
          <w:sz w:val="28"/>
          <w:szCs w:val="28"/>
          <w:lang w:val="vi-VN"/>
        </w:rPr>
      </w:pPr>
      <w:r w:rsidRPr="00A950C2">
        <w:rPr>
          <w:sz w:val="28"/>
          <w:szCs w:val="28"/>
          <w:lang w:val="vi-VN"/>
        </w:rPr>
        <w:t>2. Cơ sở dữ liệu tài nguyên và môi trường phải được phân loại theo cấp độ an toàn hệ thống thông tin, đáp ứng yêu cầu theo tiêu chuẩn, quy chuẩn kỹ thuật theo quy định của pháp luật về an toàn thông tin mạng.</w:t>
      </w:r>
    </w:p>
    <w:p w:rsidR="006D087B" w:rsidRPr="00A950C2" w:rsidRDefault="006D087B" w:rsidP="006D087B">
      <w:pPr>
        <w:spacing w:before="120" w:after="120"/>
        <w:ind w:firstLine="720"/>
        <w:jc w:val="both"/>
        <w:rPr>
          <w:sz w:val="28"/>
          <w:szCs w:val="28"/>
          <w:lang w:val="vi-VN"/>
        </w:rPr>
      </w:pPr>
      <w:r w:rsidRPr="00A950C2">
        <w:rPr>
          <w:sz w:val="28"/>
          <w:szCs w:val="28"/>
          <w:lang w:val="vi-VN"/>
        </w:rPr>
        <w:t>3. Sở Tài nguyên và Môi trường chịu trách nhiệm bảo đảm an toàn cơ sở dữ liệu. Thực hiện kiểm tra, đánh giá an toàn thông tin, quản lý rủi ro và các biện pháp phù hợp để bảo đảm an toàn thông tin theo quy định.</w:t>
      </w:r>
    </w:p>
    <w:p w:rsidR="006D087B" w:rsidRPr="00A950C2" w:rsidRDefault="006D087B" w:rsidP="006D087B">
      <w:pPr>
        <w:spacing w:before="120" w:after="120"/>
        <w:ind w:firstLine="720"/>
        <w:jc w:val="both"/>
        <w:rPr>
          <w:sz w:val="28"/>
          <w:szCs w:val="28"/>
          <w:lang w:val="vi-VN"/>
        </w:rPr>
      </w:pPr>
      <w:r w:rsidRPr="00A950C2">
        <w:rPr>
          <w:sz w:val="28"/>
          <w:szCs w:val="28"/>
          <w:lang w:val="vi-VN"/>
        </w:rPr>
        <w:t>4. Việc in, sao, chụp, vận chuyển, giao nhận, truyền dữ liệu tài liệu, lưu giữ, bảo quản, cung cấp thông tin, dữ liệu tài nguyên và môi trường thuộc phạm vi bí mật nhà nước phải tuân theo quy định về bảo vệ bí mật nhà nước.</w:t>
      </w:r>
    </w:p>
    <w:p w:rsidR="00D15000" w:rsidRPr="00A950C2" w:rsidRDefault="00D15000" w:rsidP="00D15000">
      <w:pPr>
        <w:ind w:firstLine="720"/>
        <w:jc w:val="both"/>
        <w:rPr>
          <w:sz w:val="28"/>
          <w:szCs w:val="28"/>
        </w:rPr>
      </w:pPr>
    </w:p>
    <w:p w:rsidR="00695551" w:rsidRPr="00A950C2" w:rsidRDefault="00695551" w:rsidP="00D15000">
      <w:pPr>
        <w:pStyle w:val="BodyText2"/>
        <w:spacing w:after="0" w:line="240" w:lineRule="auto"/>
        <w:jc w:val="center"/>
        <w:rPr>
          <w:rFonts w:ascii="Times New Roman" w:hAnsi="Times New Roman"/>
          <w:bCs/>
          <w:lang w:val="vi-VN"/>
        </w:rPr>
      </w:pPr>
      <w:r w:rsidRPr="00A950C2">
        <w:rPr>
          <w:rFonts w:ascii="Times New Roman" w:hAnsi="Times New Roman"/>
          <w:lang w:val="vi-VN"/>
        </w:rPr>
        <w:t>Chương I</w:t>
      </w:r>
      <w:r w:rsidR="0023055A" w:rsidRPr="00A950C2">
        <w:rPr>
          <w:rFonts w:ascii="Times New Roman" w:hAnsi="Times New Roman"/>
          <w:lang w:val="vi-VN"/>
        </w:rPr>
        <w:t>V</w:t>
      </w:r>
      <w:r w:rsidR="00D15000" w:rsidRPr="00A950C2">
        <w:rPr>
          <w:rFonts w:ascii="Times New Roman" w:hAnsi="Times New Roman"/>
          <w:lang w:val="vi-VN"/>
        </w:rPr>
        <w:br/>
      </w:r>
      <w:r w:rsidRPr="00A950C2">
        <w:rPr>
          <w:rFonts w:ascii="Times New Roman" w:hAnsi="Times New Roman"/>
          <w:lang w:val="vi-VN"/>
        </w:rPr>
        <w:t>KHAI THÁC</w:t>
      </w:r>
      <w:r w:rsidR="0023055A" w:rsidRPr="00A950C2">
        <w:rPr>
          <w:rFonts w:ascii="Times New Roman" w:hAnsi="Times New Roman"/>
          <w:lang w:val="vi-VN"/>
        </w:rPr>
        <w:t xml:space="preserve"> VÀ</w:t>
      </w:r>
      <w:r w:rsidRPr="00A950C2">
        <w:rPr>
          <w:rFonts w:ascii="Times New Roman" w:hAnsi="Times New Roman"/>
          <w:lang w:val="vi-VN"/>
        </w:rPr>
        <w:t xml:space="preserve"> SỬ DỤNG </w:t>
      </w:r>
      <w:r w:rsidR="0023055A" w:rsidRPr="00A950C2">
        <w:rPr>
          <w:rFonts w:ascii="Times New Roman" w:hAnsi="Times New Roman"/>
          <w:lang w:val="vi-VN"/>
        </w:rPr>
        <w:t xml:space="preserve">THÔNG TIN, </w:t>
      </w:r>
      <w:r w:rsidRPr="00A950C2">
        <w:rPr>
          <w:rFonts w:ascii="Times New Roman" w:hAnsi="Times New Roman"/>
          <w:lang w:val="vi-VN"/>
        </w:rPr>
        <w:t>DỮ LIỆU</w:t>
      </w:r>
      <w:r w:rsidR="006D087B" w:rsidRPr="00A950C2">
        <w:rPr>
          <w:rFonts w:ascii="Times New Roman" w:hAnsi="Times New Roman"/>
        </w:rPr>
        <w:t>;</w:t>
      </w:r>
      <w:r w:rsidR="00D15000" w:rsidRPr="00A950C2">
        <w:rPr>
          <w:rFonts w:ascii="Times New Roman" w:hAnsi="Times New Roman"/>
          <w:lang w:val="vi-VN"/>
        </w:rPr>
        <w:br/>
      </w:r>
      <w:r w:rsidR="006D087B" w:rsidRPr="00A950C2">
        <w:rPr>
          <w:rFonts w:ascii="Times New Roman" w:hAnsi="Times New Roman"/>
          <w:bCs/>
          <w:lang w:val="vi-VN"/>
        </w:rPr>
        <w:t xml:space="preserve">CƠ SỞ DỮ LIỆU </w:t>
      </w:r>
      <w:r w:rsidRPr="00A950C2">
        <w:rPr>
          <w:rFonts w:ascii="Times New Roman" w:hAnsi="Times New Roman"/>
          <w:bCs/>
          <w:lang w:val="vi-VN"/>
        </w:rPr>
        <w:t>TÀI NGUYÊN VÀ MÔI TRƯỜNG</w:t>
      </w:r>
    </w:p>
    <w:p w:rsidR="00D15000" w:rsidRPr="00A950C2" w:rsidRDefault="00D15000" w:rsidP="00D15000">
      <w:pPr>
        <w:pStyle w:val="BodyText2"/>
        <w:spacing w:after="0" w:line="240" w:lineRule="auto"/>
        <w:jc w:val="center"/>
        <w:rPr>
          <w:rFonts w:ascii="Times New Roman" w:hAnsi="Times New Roman"/>
          <w:bCs/>
          <w:lang w:val="vi-VN"/>
        </w:rPr>
      </w:pPr>
    </w:p>
    <w:p w:rsidR="00695551" w:rsidRPr="00A950C2" w:rsidRDefault="00695551" w:rsidP="00D15000">
      <w:pPr>
        <w:widowControl w:val="0"/>
        <w:spacing w:before="120" w:after="120"/>
        <w:ind w:firstLine="706"/>
        <w:jc w:val="both"/>
        <w:rPr>
          <w:b/>
          <w:sz w:val="28"/>
          <w:szCs w:val="28"/>
          <w:lang w:val="vi-VN"/>
        </w:rPr>
      </w:pPr>
      <w:r w:rsidRPr="00A950C2">
        <w:rPr>
          <w:b/>
          <w:sz w:val="28"/>
          <w:szCs w:val="28"/>
          <w:lang w:val="vi-VN"/>
        </w:rPr>
        <w:t xml:space="preserve">Điều </w:t>
      </w:r>
      <w:r w:rsidR="0023055A" w:rsidRPr="00A950C2">
        <w:rPr>
          <w:b/>
          <w:sz w:val="28"/>
          <w:szCs w:val="28"/>
          <w:lang w:val="vi-VN"/>
        </w:rPr>
        <w:t>1</w:t>
      </w:r>
      <w:r w:rsidR="003A3566" w:rsidRPr="00A950C2">
        <w:rPr>
          <w:b/>
          <w:sz w:val="28"/>
          <w:szCs w:val="28"/>
        </w:rPr>
        <w:t>5</w:t>
      </w:r>
      <w:r w:rsidRPr="00A950C2">
        <w:rPr>
          <w:b/>
          <w:sz w:val="28"/>
          <w:szCs w:val="28"/>
          <w:lang w:val="vi-VN"/>
        </w:rPr>
        <w:t xml:space="preserve">. </w:t>
      </w:r>
      <w:r w:rsidR="00C95792" w:rsidRPr="00A950C2">
        <w:rPr>
          <w:b/>
          <w:sz w:val="28"/>
          <w:szCs w:val="28"/>
          <w:lang w:val="vi-VN"/>
        </w:rPr>
        <w:t>Công bố danh mục thông tin, dữ liệu tài nguyên và môi trường</w:t>
      </w:r>
      <w:r w:rsidRPr="00A950C2">
        <w:rPr>
          <w:b/>
          <w:sz w:val="28"/>
          <w:szCs w:val="28"/>
          <w:lang w:val="vi-VN"/>
        </w:rPr>
        <w:t xml:space="preserve"> </w:t>
      </w:r>
    </w:p>
    <w:p w:rsidR="006D087B" w:rsidRPr="00A950C2" w:rsidRDefault="006D087B" w:rsidP="006D087B">
      <w:pPr>
        <w:shd w:val="clear" w:color="auto" w:fill="FFFFFF"/>
        <w:spacing w:before="120" w:line="269" w:lineRule="auto"/>
        <w:ind w:firstLine="720"/>
        <w:jc w:val="both"/>
        <w:rPr>
          <w:sz w:val="28"/>
          <w:szCs w:val="28"/>
        </w:rPr>
      </w:pPr>
      <w:r w:rsidRPr="00A950C2">
        <w:rPr>
          <w:spacing w:val="2"/>
          <w:sz w:val="28"/>
          <w:szCs w:val="28"/>
        </w:rPr>
        <w:t xml:space="preserve">1. Danh mục thông tin, dữ liệu tài nguyên và môi trường được công bố trên Cổng </w:t>
      </w:r>
      <w:r w:rsidRPr="00A950C2">
        <w:rPr>
          <w:spacing w:val="-4"/>
          <w:sz w:val="28"/>
          <w:szCs w:val="28"/>
        </w:rPr>
        <w:t>thông tin điện tử tỉnh, Hệ thống thông tin tỉnh</w:t>
      </w:r>
      <w:r w:rsidRPr="00A950C2">
        <w:rPr>
          <w:spacing w:val="-4"/>
          <w:sz w:val="28"/>
          <w:szCs w:val="28"/>
        </w:rPr>
        <w:t xml:space="preserve">, </w:t>
      </w:r>
      <w:r w:rsidRPr="00A950C2">
        <w:rPr>
          <w:sz w:val="28"/>
          <w:szCs w:val="28"/>
        </w:rPr>
        <w:t xml:space="preserve">Trang thông tin điện tử của Sở Tài nguyên và Môi trường </w:t>
      </w:r>
      <w:r w:rsidRPr="00A950C2">
        <w:rPr>
          <w:spacing w:val="-4"/>
          <w:sz w:val="28"/>
          <w:szCs w:val="28"/>
        </w:rPr>
        <w:t xml:space="preserve">tỉnh </w:t>
      </w:r>
      <w:r w:rsidRPr="00A950C2">
        <w:rPr>
          <w:spacing w:val="-4"/>
          <w:sz w:val="28"/>
          <w:szCs w:val="28"/>
        </w:rPr>
        <w:t>Kon Tum</w:t>
      </w:r>
      <w:r w:rsidRPr="00A950C2">
        <w:rPr>
          <w:sz w:val="28"/>
          <w:szCs w:val="28"/>
        </w:rPr>
        <w:t>, các ấn phẩm chuyên môn. Việc công bố danh mục thông tin, dữ liệu tài nguyên và môi trường phải tuân thủ theo các quy định về bảo vệ bí mật nhà nước trong lĩnh vực tài nguyên và môi trường và theo quy định của pháp luật về tiếp cận thông tin.</w:t>
      </w:r>
    </w:p>
    <w:p w:rsidR="006D087B" w:rsidRPr="00A950C2" w:rsidRDefault="006D087B" w:rsidP="006D087B">
      <w:pPr>
        <w:shd w:val="clear" w:color="auto" w:fill="FFFFFF"/>
        <w:spacing w:before="120" w:line="269" w:lineRule="auto"/>
        <w:ind w:firstLine="720"/>
        <w:jc w:val="both"/>
        <w:rPr>
          <w:sz w:val="28"/>
          <w:szCs w:val="28"/>
        </w:rPr>
      </w:pPr>
      <w:r w:rsidRPr="00A950C2">
        <w:rPr>
          <w:sz w:val="28"/>
          <w:szCs w:val="28"/>
        </w:rPr>
        <w:lastRenderedPageBreak/>
        <w:t>2. Sở Tài nguyên và Môi trường</w:t>
      </w:r>
      <w:r w:rsidRPr="00A950C2">
        <w:rPr>
          <w:sz w:val="28"/>
          <w:szCs w:val="28"/>
        </w:rPr>
        <w:t xml:space="preserve"> </w:t>
      </w:r>
      <w:r w:rsidRPr="00A950C2">
        <w:rPr>
          <w:sz w:val="28"/>
          <w:szCs w:val="28"/>
        </w:rPr>
        <w:t>có trách nhiệm xây dựng danh mục thông tin, dữ liệu tài nguyên và môi trường trình Ủy ban nhân dân tỉnh công bố theo quy định tại Khoản 2 Điều 15 Nghị định số </w:t>
      </w:r>
      <w:hyperlink r:id="rId16" w:tooltip="Xem văn bản  73/2017/NĐ-CP" w:history="1">
        <w:r w:rsidRPr="00A950C2">
          <w:rPr>
            <w:sz w:val="28"/>
            <w:szCs w:val="28"/>
          </w:rPr>
          <w:t>73/2017/NĐ-CP</w:t>
        </w:r>
      </w:hyperlink>
      <w:r w:rsidRPr="00A950C2">
        <w:rPr>
          <w:sz w:val="28"/>
          <w:szCs w:val="28"/>
        </w:rPr>
        <w:t>.</w:t>
      </w:r>
    </w:p>
    <w:p w:rsidR="006D087B" w:rsidRPr="00A950C2" w:rsidRDefault="006D087B" w:rsidP="006D087B">
      <w:pPr>
        <w:spacing w:before="120" w:after="120"/>
        <w:ind w:firstLine="706"/>
        <w:jc w:val="both"/>
        <w:rPr>
          <w:spacing w:val="-4"/>
          <w:sz w:val="28"/>
          <w:szCs w:val="28"/>
          <w:lang w:val="de-DE"/>
        </w:rPr>
      </w:pPr>
      <w:r w:rsidRPr="00A950C2">
        <w:rPr>
          <w:sz w:val="28"/>
          <w:szCs w:val="28"/>
        </w:rPr>
        <w:t xml:space="preserve">3. </w:t>
      </w:r>
      <w:r w:rsidRPr="00A950C2">
        <w:rPr>
          <w:sz w:val="28"/>
          <w:szCs w:val="28"/>
          <w:lang w:val="vi-VN"/>
        </w:rPr>
        <w:t xml:space="preserve">Sở Tài nguyên và Môi trường </w:t>
      </w:r>
      <w:r w:rsidRPr="00A950C2">
        <w:rPr>
          <w:sz w:val="28"/>
          <w:szCs w:val="28"/>
        </w:rPr>
        <w:t xml:space="preserve">có trách nhiệm phối hợp Văn phòng uỷ ban nhân tỉnh và các cơ quan có liên quan tham mưu Uỷ ban nhân dân tỉnh thực hiện các trách nhiệm quy định tại </w:t>
      </w:r>
      <w:r w:rsidRPr="00A950C2">
        <w:rPr>
          <w:spacing w:val="-4"/>
          <w:sz w:val="28"/>
          <w:szCs w:val="28"/>
          <w:lang w:val="de-DE"/>
        </w:rPr>
        <w:t>Điều 14 Thông tư 32/2018/TT-BTNMT.</w:t>
      </w:r>
    </w:p>
    <w:p w:rsidR="009D3D4C" w:rsidRPr="00A950C2" w:rsidRDefault="00695551" w:rsidP="00D15000">
      <w:pPr>
        <w:spacing w:before="120" w:after="120"/>
        <w:ind w:firstLine="706"/>
        <w:jc w:val="both"/>
        <w:rPr>
          <w:b/>
          <w:bCs/>
          <w:sz w:val="28"/>
          <w:szCs w:val="28"/>
        </w:rPr>
      </w:pPr>
      <w:r w:rsidRPr="00A950C2">
        <w:rPr>
          <w:b/>
          <w:bCs/>
          <w:sz w:val="28"/>
          <w:szCs w:val="28"/>
          <w:lang w:val="vi-VN"/>
        </w:rPr>
        <w:t>Điều 1</w:t>
      </w:r>
      <w:r w:rsidR="003A3566" w:rsidRPr="00A950C2">
        <w:rPr>
          <w:b/>
          <w:bCs/>
          <w:sz w:val="28"/>
          <w:szCs w:val="28"/>
        </w:rPr>
        <w:t>6</w:t>
      </w:r>
      <w:r w:rsidR="00A101DA" w:rsidRPr="00A950C2">
        <w:rPr>
          <w:b/>
          <w:bCs/>
          <w:sz w:val="28"/>
          <w:szCs w:val="28"/>
          <w:lang w:val="vi-VN"/>
        </w:rPr>
        <w:t>. Hình thức</w:t>
      </w:r>
      <w:r w:rsidR="004A4F26" w:rsidRPr="00A950C2">
        <w:rPr>
          <w:b/>
          <w:bCs/>
          <w:sz w:val="28"/>
          <w:szCs w:val="28"/>
          <w:lang w:val="vi-VN"/>
        </w:rPr>
        <w:t xml:space="preserve"> </w:t>
      </w:r>
      <w:r w:rsidRPr="00A950C2">
        <w:rPr>
          <w:b/>
          <w:bCs/>
          <w:sz w:val="28"/>
          <w:szCs w:val="28"/>
          <w:lang w:val="vi-VN"/>
        </w:rPr>
        <w:t xml:space="preserve">khai thác, sử dụng </w:t>
      </w:r>
      <w:r w:rsidR="00EA525E" w:rsidRPr="00A950C2">
        <w:rPr>
          <w:b/>
          <w:bCs/>
          <w:sz w:val="28"/>
          <w:szCs w:val="28"/>
          <w:lang w:val="vi-VN"/>
        </w:rPr>
        <w:t xml:space="preserve">thông tin, </w:t>
      </w:r>
      <w:r w:rsidRPr="00A950C2">
        <w:rPr>
          <w:b/>
          <w:bCs/>
          <w:sz w:val="28"/>
          <w:szCs w:val="28"/>
          <w:lang w:val="vi-VN"/>
        </w:rPr>
        <w:t>dữ liệu</w:t>
      </w:r>
      <w:r w:rsidRPr="00A950C2">
        <w:rPr>
          <w:b/>
          <w:bCs/>
          <w:sz w:val="28"/>
          <w:szCs w:val="28"/>
        </w:rPr>
        <w:t xml:space="preserve"> </w:t>
      </w:r>
      <w:r w:rsidRPr="00A950C2">
        <w:rPr>
          <w:b/>
          <w:bCs/>
          <w:sz w:val="28"/>
          <w:szCs w:val="28"/>
          <w:lang w:val="vi-VN"/>
        </w:rPr>
        <w:t>tài nguyên và môi trường</w:t>
      </w:r>
    </w:p>
    <w:p w:rsidR="00956B87" w:rsidRPr="00A950C2" w:rsidRDefault="00BE1CF0" w:rsidP="00D15000">
      <w:pPr>
        <w:spacing w:before="120" w:after="120"/>
        <w:ind w:firstLine="706"/>
        <w:jc w:val="both"/>
        <w:rPr>
          <w:b/>
          <w:sz w:val="28"/>
          <w:szCs w:val="28"/>
          <w:lang w:val="vi-VN"/>
        </w:rPr>
      </w:pPr>
      <w:r w:rsidRPr="00A950C2">
        <w:rPr>
          <w:sz w:val="28"/>
          <w:szCs w:val="28"/>
          <w:lang w:val="vi-VN"/>
        </w:rPr>
        <w:t xml:space="preserve">Hình thức khai thác, sử dụng thông tin, dữ liệu tài nguyên và môi trường </w:t>
      </w:r>
      <w:r w:rsidRPr="00A950C2">
        <w:rPr>
          <w:sz w:val="28"/>
          <w:szCs w:val="28"/>
        </w:rPr>
        <w:t>t</w:t>
      </w:r>
      <w:r w:rsidR="00956B87" w:rsidRPr="00A950C2">
        <w:rPr>
          <w:sz w:val="28"/>
          <w:szCs w:val="28"/>
          <w:lang w:val="vi-VN"/>
        </w:rPr>
        <w:t xml:space="preserve">hực hiện theo quy định tại Điều </w:t>
      </w:r>
      <w:r w:rsidR="00956B87" w:rsidRPr="00A950C2">
        <w:rPr>
          <w:sz w:val="28"/>
          <w:szCs w:val="28"/>
        </w:rPr>
        <w:t>16</w:t>
      </w:r>
      <w:r w:rsidR="00956B87" w:rsidRPr="00A950C2">
        <w:rPr>
          <w:sz w:val="28"/>
          <w:szCs w:val="28"/>
          <w:lang w:val="vi-VN"/>
        </w:rPr>
        <w:t xml:space="preserve">, </w:t>
      </w:r>
      <w:r w:rsidR="00956B87" w:rsidRPr="00A950C2">
        <w:rPr>
          <w:spacing w:val="-4"/>
          <w:sz w:val="28"/>
          <w:szCs w:val="28"/>
          <w:lang w:val="de-DE"/>
        </w:rPr>
        <w:t>Nghị định 73/2017/NĐ-CP</w:t>
      </w:r>
      <w:r w:rsidR="00956B87" w:rsidRPr="00A950C2">
        <w:rPr>
          <w:sz w:val="28"/>
          <w:szCs w:val="28"/>
          <w:lang w:val="vi-VN"/>
        </w:rPr>
        <w:t>.</w:t>
      </w:r>
      <w:r w:rsidR="00956B87" w:rsidRPr="00A950C2">
        <w:rPr>
          <w:b/>
          <w:sz w:val="28"/>
          <w:szCs w:val="28"/>
          <w:lang w:val="vi-VN"/>
        </w:rPr>
        <w:t xml:space="preserve"> </w:t>
      </w:r>
    </w:p>
    <w:p w:rsidR="00986862" w:rsidRPr="00A950C2" w:rsidRDefault="004A4F26" w:rsidP="00D15000">
      <w:pPr>
        <w:spacing w:before="120" w:after="120"/>
        <w:ind w:firstLine="706"/>
        <w:jc w:val="both"/>
        <w:rPr>
          <w:b/>
          <w:bCs/>
          <w:sz w:val="28"/>
          <w:szCs w:val="28"/>
        </w:rPr>
      </w:pPr>
      <w:r w:rsidRPr="00A950C2">
        <w:rPr>
          <w:b/>
          <w:bCs/>
          <w:sz w:val="28"/>
          <w:szCs w:val="28"/>
          <w:lang w:val="vi-VN"/>
        </w:rPr>
        <w:t>Điều 1</w:t>
      </w:r>
      <w:r w:rsidR="003A3566" w:rsidRPr="00A950C2">
        <w:rPr>
          <w:b/>
          <w:bCs/>
          <w:sz w:val="28"/>
          <w:szCs w:val="28"/>
        </w:rPr>
        <w:t>7</w:t>
      </w:r>
      <w:r w:rsidRPr="00A950C2">
        <w:rPr>
          <w:b/>
          <w:bCs/>
          <w:sz w:val="28"/>
          <w:szCs w:val="28"/>
          <w:lang w:val="vi-VN"/>
        </w:rPr>
        <w:t>. Khai thác và sử dụng thông tin, dữ liệu qua trang thông tin hoặc cổng thông tin điện tử của cơ quan cung cấp thông tin, dữ liệu</w:t>
      </w:r>
    </w:p>
    <w:p w:rsidR="00956B87" w:rsidRPr="00A950C2" w:rsidRDefault="003941F1" w:rsidP="00D15000">
      <w:pPr>
        <w:spacing w:before="120" w:after="120"/>
        <w:ind w:firstLine="706"/>
        <w:jc w:val="both"/>
        <w:rPr>
          <w:b/>
          <w:sz w:val="28"/>
          <w:szCs w:val="28"/>
          <w:lang w:val="vi-VN"/>
        </w:rPr>
      </w:pPr>
      <w:r w:rsidRPr="00A950C2">
        <w:rPr>
          <w:sz w:val="28"/>
          <w:szCs w:val="28"/>
          <w:lang w:val="vi-VN"/>
        </w:rPr>
        <w:t>Các Sở, ban, ngành kết nối, chia sẻ thông tin với cơ sở dữ liệu tài nguyên và môi trường; khai thác và sử dụng thông tin trên mạng Internet thông qua Cổng thông tin điện tử tỉnh hoặc Trang thông tin điện tử Sở Tài nguyên và Môi trường.</w:t>
      </w:r>
      <w:r w:rsidR="00956B87" w:rsidRPr="00A950C2">
        <w:rPr>
          <w:b/>
          <w:sz w:val="28"/>
          <w:szCs w:val="28"/>
          <w:lang w:val="vi-VN"/>
        </w:rPr>
        <w:t xml:space="preserve"> </w:t>
      </w:r>
    </w:p>
    <w:p w:rsidR="00986862" w:rsidRPr="00A950C2" w:rsidRDefault="004A4F26" w:rsidP="00D15000">
      <w:pPr>
        <w:spacing w:before="120" w:after="120"/>
        <w:ind w:firstLine="709"/>
        <w:jc w:val="both"/>
        <w:rPr>
          <w:b/>
          <w:bCs/>
          <w:sz w:val="28"/>
          <w:szCs w:val="28"/>
        </w:rPr>
      </w:pPr>
      <w:r w:rsidRPr="00A950C2">
        <w:rPr>
          <w:b/>
          <w:bCs/>
          <w:sz w:val="28"/>
          <w:szCs w:val="28"/>
          <w:lang w:val="vi-VN"/>
        </w:rPr>
        <w:t>Điều 1</w:t>
      </w:r>
      <w:r w:rsidR="003A3566" w:rsidRPr="00A950C2">
        <w:rPr>
          <w:b/>
          <w:bCs/>
          <w:sz w:val="28"/>
          <w:szCs w:val="28"/>
        </w:rPr>
        <w:t>8</w:t>
      </w:r>
      <w:r w:rsidRPr="00A950C2">
        <w:rPr>
          <w:b/>
          <w:bCs/>
          <w:sz w:val="28"/>
          <w:szCs w:val="28"/>
          <w:lang w:val="vi-VN"/>
        </w:rPr>
        <w:t>. Khai thác và sử dụng thông tin, dữ liệu qua văn bản, phiếu yêu cầu cung cấp thông tin, dữ liệu</w:t>
      </w:r>
    </w:p>
    <w:p w:rsidR="003941F1" w:rsidRPr="00A950C2" w:rsidRDefault="003941F1" w:rsidP="003941F1">
      <w:pPr>
        <w:spacing w:before="120" w:after="120"/>
        <w:ind w:firstLine="709"/>
        <w:jc w:val="both"/>
        <w:rPr>
          <w:sz w:val="28"/>
          <w:szCs w:val="28"/>
        </w:rPr>
      </w:pPr>
      <w:r w:rsidRPr="00A950C2">
        <w:rPr>
          <w:sz w:val="28"/>
          <w:szCs w:val="28"/>
        </w:rPr>
        <w:t xml:space="preserve">Các tổ chức, cá nhân có nhu cầu khai thác và sử dụng thông tin, dữ liệu căn cứ danh mục thông tin, dữ liệu hiện có, lập phiếu yêu cầu, văn bản yêu </w:t>
      </w:r>
      <w:r w:rsidRPr="00A950C2">
        <w:rPr>
          <w:i/>
          <w:sz w:val="28"/>
          <w:szCs w:val="28"/>
        </w:rPr>
        <w:t>cầu (theo Mẫu số 02, Mẫu số 03 tại Phụ lục ban hành kèm theo Quy chế này)</w:t>
      </w:r>
      <w:r w:rsidRPr="00A950C2">
        <w:rPr>
          <w:sz w:val="28"/>
          <w:szCs w:val="28"/>
        </w:rPr>
        <w:t>. Trường hợp là cá nhân thì phải mang theo Chứng minh nhân dân; trường hợp là tổ chức thì Lãnh đạo tổ chức phải ký tên và đóng dấu vào Phiếu yêu cầu hoặc có Giấy giới thiệu và cá nhân đại diện cho tổ chức khi đến khai thác dữ liệu phải trình chứng minh nhân dân của mình.</w:t>
      </w:r>
    </w:p>
    <w:p w:rsidR="003941F1" w:rsidRPr="00A950C2" w:rsidRDefault="003941F1" w:rsidP="003941F1">
      <w:pPr>
        <w:spacing w:before="120" w:after="120"/>
        <w:ind w:firstLine="709"/>
        <w:jc w:val="both"/>
        <w:rPr>
          <w:sz w:val="28"/>
          <w:szCs w:val="28"/>
        </w:rPr>
      </w:pPr>
      <w:r w:rsidRPr="00A950C2">
        <w:rPr>
          <w:sz w:val="28"/>
          <w:szCs w:val="28"/>
        </w:rPr>
        <w:tab/>
        <w:t xml:space="preserve">Hồ sơ được nộp theo phương thức sau đây: nộp trực tiếp tại Văn thư của Sở Tài nguyên và Môi trường, số </w:t>
      </w:r>
      <w:r w:rsidRPr="00A950C2">
        <w:rPr>
          <w:sz w:val="28"/>
          <w:szCs w:val="28"/>
        </w:rPr>
        <w:t>0</w:t>
      </w:r>
      <w:r w:rsidRPr="00A950C2">
        <w:rPr>
          <w:sz w:val="28"/>
          <w:szCs w:val="28"/>
        </w:rPr>
        <w:t xml:space="preserve">6 đường </w:t>
      </w:r>
      <w:r w:rsidRPr="00A950C2">
        <w:rPr>
          <w:sz w:val="28"/>
          <w:szCs w:val="28"/>
        </w:rPr>
        <w:t>Ngô Thì Nhậm, phường Trường Chinh</w:t>
      </w:r>
      <w:r w:rsidRPr="00A950C2">
        <w:rPr>
          <w:sz w:val="28"/>
          <w:szCs w:val="28"/>
        </w:rPr>
        <w:t xml:space="preserve">, thành phố </w:t>
      </w:r>
      <w:r w:rsidRPr="00A950C2">
        <w:rPr>
          <w:sz w:val="28"/>
          <w:szCs w:val="28"/>
        </w:rPr>
        <w:t>Kon Tum</w:t>
      </w:r>
      <w:r w:rsidRPr="00A950C2">
        <w:rPr>
          <w:sz w:val="28"/>
          <w:szCs w:val="28"/>
        </w:rPr>
        <w:t xml:space="preserve">, tỉnh </w:t>
      </w:r>
      <w:r w:rsidRPr="00A950C2">
        <w:rPr>
          <w:sz w:val="28"/>
          <w:szCs w:val="28"/>
        </w:rPr>
        <w:t>Kon Tum</w:t>
      </w:r>
      <w:r w:rsidRPr="00A950C2">
        <w:rPr>
          <w:sz w:val="28"/>
          <w:szCs w:val="28"/>
        </w:rPr>
        <w:t>.</w:t>
      </w:r>
    </w:p>
    <w:p w:rsidR="004A4F26" w:rsidRPr="00A950C2" w:rsidRDefault="004A4F26" w:rsidP="00D15000">
      <w:pPr>
        <w:spacing w:before="120" w:after="120"/>
        <w:ind w:firstLine="709"/>
        <w:jc w:val="both"/>
        <w:rPr>
          <w:sz w:val="28"/>
          <w:szCs w:val="28"/>
        </w:rPr>
      </w:pPr>
      <w:r w:rsidRPr="00A950C2">
        <w:rPr>
          <w:sz w:val="28"/>
          <w:szCs w:val="28"/>
          <w:lang w:val="vi-VN"/>
        </w:rPr>
        <w:t xml:space="preserve">Sau khi tổ chức, cá nhân thực hiện nghĩa vụ tài chính, </w:t>
      </w:r>
      <w:r w:rsidR="00956B87" w:rsidRPr="00A950C2">
        <w:rPr>
          <w:sz w:val="28"/>
          <w:szCs w:val="28"/>
        </w:rPr>
        <w:t xml:space="preserve">trong thời hạn 1 ngày </w:t>
      </w:r>
      <w:r w:rsidRPr="00A950C2">
        <w:rPr>
          <w:sz w:val="28"/>
          <w:szCs w:val="28"/>
          <w:lang w:val="vi-VN"/>
        </w:rPr>
        <w:t>cơ quan quản lý thông tin, dữ liệu có trách nhiệm cung cấp đầy đủ, chính xác các thông tin, dữ liệu cho các tổ chức, cá nhân.</w:t>
      </w:r>
      <w:r w:rsidR="00986862" w:rsidRPr="00A950C2">
        <w:rPr>
          <w:sz w:val="28"/>
          <w:szCs w:val="28"/>
        </w:rPr>
        <w:t xml:space="preserve"> </w:t>
      </w:r>
      <w:r w:rsidR="00986862" w:rsidRPr="00A950C2">
        <w:rPr>
          <w:i/>
          <w:sz w:val="28"/>
          <w:szCs w:val="28"/>
        </w:rPr>
        <w:t>(Nếu khối lượng thông tin, dữ liệu quá lớn mà không thể thực hiện việc cung cấp trong ngày thì cơ quan quản lý thông tin, dữ liệu phải thông báo cụ thể về thời gian cung cấp.)</w:t>
      </w:r>
    </w:p>
    <w:p w:rsidR="00986862" w:rsidRPr="00A950C2" w:rsidRDefault="00C92537" w:rsidP="00D15000">
      <w:pPr>
        <w:spacing w:before="120" w:after="120"/>
        <w:ind w:firstLine="709"/>
        <w:jc w:val="both"/>
        <w:rPr>
          <w:b/>
          <w:bCs/>
          <w:sz w:val="28"/>
          <w:szCs w:val="28"/>
        </w:rPr>
      </w:pPr>
      <w:r w:rsidRPr="00A950C2">
        <w:rPr>
          <w:b/>
          <w:bCs/>
          <w:sz w:val="28"/>
          <w:szCs w:val="28"/>
          <w:lang w:val="vi-VN"/>
        </w:rPr>
        <w:t xml:space="preserve">Điều </w:t>
      </w:r>
      <w:r w:rsidR="003A3566" w:rsidRPr="00A950C2">
        <w:rPr>
          <w:b/>
          <w:bCs/>
          <w:sz w:val="28"/>
          <w:szCs w:val="28"/>
        </w:rPr>
        <w:t>19</w:t>
      </w:r>
      <w:r w:rsidR="004A4F26" w:rsidRPr="00A950C2">
        <w:rPr>
          <w:b/>
          <w:bCs/>
          <w:sz w:val="28"/>
          <w:szCs w:val="28"/>
          <w:lang w:val="vi-VN"/>
        </w:rPr>
        <w:t>. Khai thác và sử dụng thông tin, dữ liệu bằng hình thức hợp đồng</w:t>
      </w:r>
    </w:p>
    <w:p w:rsidR="00B4628A" w:rsidRPr="00A950C2" w:rsidRDefault="003941F1" w:rsidP="00D15000">
      <w:pPr>
        <w:spacing w:before="120" w:after="120"/>
        <w:ind w:firstLine="709"/>
        <w:jc w:val="both"/>
        <w:rPr>
          <w:b/>
          <w:sz w:val="28"/>
          <w:szCs w:val="28"/>
          <w:lang w:val="vi-VN"/>
        </w:rPr>
      </w:pPr>
      <w:r w:rsidRPr="00A950C2">
        <w:rPr>
          <w:sz w:val="28"/>
          <w:szCs w:val="28"/>
          <w:lang w:val="vi-VN"/>
        </w:rPr>
        <w:t>Việc khai thác, sử dụng thông tin, dữ liệu bằng hình thức hợp đồng thực hiện theo quy định của Bộ luật dân sự giữa cơ quan quản lý thông tin, dữ liệu và tổ chức, cá nhân có nhu cầu khai thác, sử dụng thông tin, dữ liệu. Mẫu hợp đồng cung cấp, khai thác, sử dụng thông tin, dữ liệu tài nguyên và môi trường theo Mẫu số 04 tại Phụ lục ban hành kèm theo Quy chế này.</w:t>
      </w:r>
      <w:r w:rsidR="00B4628A" w:rsidRPr="00A950C2">
        <w:rPr>
          <w:b/>
          <w:sz w:val="28"/>
          <w:szCs w:val="28"/>
          <w:lang w:val="vi-VN"/>
        </w:rPr>
        <w:t xml:space="preserve"> </w:t>
      </w:r>
    </w:p>
    <w:p w:rsidR="00986862" w:rsidRPr="00A950C2" w:rsidRDefault="004A4F26" w:rsidP="00D15000">
      <w:pPr>
        <w:spacing w:before="120" w:after="120"/>
        <w:ind w:firstLine="709"/>
        <w:jc w:val="both"/>
        <w:rPr>
          <w:b/>
          <w:bCs/>
          <w:sz w:val="28"/>
          <w:szCs w:val="28"/>
        </w:rPr>
      </w:pPr>
      <w:r w:rsidRPr="00A950C2">
        <w:rPr>
          <w:b/>
          <w:bCs/>
          <w:sz w:val="28"/>
          <w:szCs w:val="28"/>
          <w:lang w:val="vi-VN"/>
        </w:rPr>
        <w:lastRenderedPageBreak/>
        <w:t xml:space="preserve">Điều </w:t>
      </w:r>
      <w:r w:rsidR="00C92537" w:rsidRPr="00A950C2">
        <w:rPr>
          <w:b/>
          <w:bCs/>
          <w:sz w:val="28"/>
          <w:szCs w:val="28"/>
          <w:lang w:val="vi-VN"/>
        </w:rPr>
        <w:t>2</w:t>
      </w:r>
      <w:r w:rsidR="003A3566" w:rsidRPr="00A950C2">
        <w:rPr>
          <w:b/>
          <w:bCs/>
          <w:sz w:val="28"/>
          <w:szCs w:val="28"/>
        </w:rPr>
        <w:t>0</w:t>
      </w:r>
      <w:r w:rsidRPr="00A950C2">
        <w:rPr>
          <w:b/>
          <w:bCs/>
          <w:sz w:val="28"/>
          <w:szCs w:val="28"/>
          <w:lang w:val="vi-VN"/>
        </w:rPr>
        <w:t>. Trách nhiệm của tổ chức, cá nhân khai thác và sử dụng thông tin, dữ liệu tài nguyên và môi trường</w:t>
      </w:r>
    </w:p>
    <w:p w:rsidR="004A4F26" w:rsidRPr="00A950C2" w:rsidRDefault="003941F1" w:rsidP="00D15000">
      <w:pPr>
        <w:spacing w:before="120" w:after="120"/>
        <w:ind w:firstLine="709"/>
        <w:jc w:val="both"/>
        <w:rPr>
          <w:sz w:val="28"/>
          <w:szCs w:val="28"/>
          <w:lang w:val="vi-VN"/>
        </w:rPr>
      </w:pPr>
      <w:r w:rsidRPr="00A950C2">
        <w:rPr>
          <w:sz w:val="28"/>
          <w:szCs w:val="28"/>
          <w:lang w:val="vi-VN"/>
        </w:rPr>
        <w:t xml:space="preserve">Trách nhiệm của tổ chức, cá nhân khai thác và sử dụng thông tin, dữ liệu tài nguyên và môi trường </w:t>
      </w:r>
      <w:r w:rsidRPr="00A950C2">
        <w:rPr>
          <w:sz w:val="28"/>
          <w:szCs w:val="28"/>
        </w:rPr>
        <w:t>t</w:t>
      </w:r>
      <w:r w:rsidR="00B4628A" w:rsidRPr="00A950C2">
        <w:rPr>
          <w:sz w:val="28"/>
          <w:szCs w:val="28"/>
          <w:lang w:val="vi-VN"/>
        </w:rPr>
        <w:t xml:space="preserve">hực hiện theo quy định tại Điều </w:t>
      </w:r>
      <w:r w:rsidR="00B4628A" w:rsidRPr="00A950C2">
        <w:rPr>
          <w:sz w:val="28"/>
          <w:szCs w:val="28"/>
        </w:rPr>
        <w:t>20</w:t>
      </w:r>
      <w:r w:rsidR="00B4628A" w:rsidRPr="00A950C2">
        <w:rPr>
          <w:sz w:val="28"/>
          <w:szCs w:val="28"/>
          <w:lang w:val="vi-VN"/>
        </w:rPr>
        <w:t xml:space="preserve"> </w:t>
      </w:r>
      <w:r w:rsidR="00B4628A" w:rsidRPr="00A950C2">
        <w:rPr>
          <w:spacing w:val="-4"/>
          <w:sz w:val="28"/>
          <w:szCs w:val="28"/>
          <w:lang w:val="de-DE"/>
        </w:rPr>
        <w:t>Nghị định 73/2017/NĐ-CP</w:t>
      </w:r>
      <w:r w:rsidR="00B4628A" w:rsidRPr="00A950C2">
        <w:rPr>
          <w:sz w:val="28"/>
          <w:szCs w:val="28"/>
          <w:lang w:val="vi-VN"/>
        </w:rPr>
        <w:t>.</w:t>
      </w:r>
    </w:p>
    <w:p w:rsidR="00BC036D" w:rsidRPr="00A950C2" w:rsidRDefault="00BC036D" w:rsidP="00BC036D">
      <w:pPr>
        <w:shd w:val="clear" w:color="auto" w:fill="FFFFFF"/>
        <w:spacing w:before="120" w:line="269" w:lineRule="auto"/>
        <w:ind w:firstLine="720"/>
        <w:jc w:val="both"/>
        <w:rPr>
          <w:b/>
          <w:sz w:val="28"/>
          <w:szCs w:val="28"/>
          <w:lang w:val="fi-FI"/>
        </w:rPr>
      </w:pPr>
      <w:bookmarkStart w:id="2" w:name="dieu_20"/>
      <w:r w:rsidRPr="00A950C2">
        <w:rPr>
          <w:b/>
          <w:spacing w:val="-4"/>
          <w:sz w:val="28"/>
          <w:szCs w:val="28"/>
          <w:lang w:val="fi-FI"/>
        </w:rPr>
        <w:t xml:space="preserve">Điều </w:t>
      </w:r>
      <w:r w:rsidR="003941F1" w:rsidRPr="00A950C2">
        <w:rPr>
          <w:b/>
          <w:spacing w:val="-4"/>
          <w:sz w:val="28"/>
          <w:szCs w:val="28"/>
          <w:lang w:val="fi-FI"/>
        </w:rPr>
        <w:t>2</w:t>
      </w:r>
      <w:r w:rsidR="003A3566" w:rsidRPr="00A950C2">
        <w:rPr>
          <w:b/>
          <w:spacing w:val="-4"/>
          <w:sz w:val="28"/>
          <w:szCs w:val="28"/>
          <w:lang w:val="fi-FI"/>
        </w:rPr>
        <w:t>1</w:t>
      </w:r>
      <w:r w:rsidRPr="00A950C2">
        <w:rPr>
          <w:b/>
          <w:spacing w:val="-4"/>
          <w:sz w:val="28"/>
          <w:szCs w:val="28"/>
          <w:lang w:val="fi-FI"/>
        </w:rPr>
        <w:t>. Những trường hợp không được cung cấp thông tin, dữ liệu</w:t>
      </w:r>
      <w:bookmarkEnd w:id="2"/>
      <w:r w:rsidRPr="00A950C2">
        <w:rPr>
          <w:b/>
          <w:spacing w:val="-4"/>
          <w:sz w:val="28"/>
          <w:szCs w:val="28"/>
          <w:lang w:val="fi-FI"/>
        </w:rPr>
        <w:t xml:space="preserve"> tài nguyên</w:t>
      </w:r>
      <w:r w:rsidRPr="00A950C2">
        <w:rPr>
          <w:b/>
          <w:sz w:val="28"/>
          <w:szCs w:val="28"/>
          <w:lang w:val="fi-FI"/>
        </w:rPr>
        <w:t xml:space="preserve"> và môi trường</w:t>
      </w:r>
    </w:p>
    <w:p w:rsidR="00BC036D" w:rsidRPr="00A950C2" w:rsidRDefault="00BC036D" w:rsidP="00BC036D">
      <w:pPr>
        <w:shd w:val="clear" w:color="auto" w:fill="FFFFFF"/>
        <w:spacing w:before="120" w:line="269" w:lineRule="auto"/>
        <w:ind w:firstLine="720"/>
        <w:jc w:val="both"/>
        <w:rPr>
          <w:sz w:val="28"/>
          <w:szCs w:val="28"/>
          <w:lang w:val="fi-FI"/>
        </w:rPr>
      </w:pPr>
      <w:r w:rsidRPr="00A950C2">
        <w:rPr>
          <w:sz w:val="28"/>
          <w:szCs w:val="28"/>
          <w:lang w:val="fi-FI"/>
        </w:rPr>
        <w:t>1. Văn bản, phiếu yêu cầu cung cấp thông tin, dữ liệu mà nội dung không rõ ràng, cụ thể; yêu cầu khai thác, sử dụng thông tin, dữ liệu thuộc phạm vi bí mật nhà nước không đúng quy định; mục đích sử dụng không phù hợp với quy định của pháp luật.</w:t>
      </w:r>
    </w:p>
    <w:p w:rsidR="00BC036D" w:rsidRPr="00A950C2" w:rsidRDefault="00BC036D" w:rsidP="00BC036D">
      <w:pPr>
        <w:shd w:val="clear" w:color="auto" w:fill="FFFFFF"/>
        <w:spacing w:before="120" w:line="269" w:lineRule="auto"/>
        <w:ind w:firstLine="720"/>
        <w:jc w:val="both"/>
        <w:rPr>
          <w:sz w:val="28"/>
          <w:szCs w:val="28"/>
          <w:lang w:val="fi-FI"/>
        </w:rPr>
      </w:pPr>
      <w:r w:rsidRPr="00A950C2">
        <w:rPr>
          <w:sz w:val="28"/>
          <w:szCs w:val="28"/>
          <w:lang w:val="fi-FI"/>
        </w:rPr>
        <w:t>2</w:t>
      </w:r>
      <w:r w:rsidRPr="00A950C2">
        <w:rPr>
          <w:spacing w:val="-6"/>
          <w:sz w:val="28"/>
          <w:szCs w:val="28"/>
          <w:lang w:val="fi-FI"/>
        </w:rPr>
        <w:t>. Tổ chức, cá nhân không có quyền lợi và nghĩa vụ liên quan trực tiếp đến thông tin,</w:t>
      </w:r>
      <w:r w:rsidRPr="00A950C2">
        <w:rPr>
          <w:sz w:val="28"/>
          <w:szCs w:val="28"/>
          <w:lang w:val="fi-FI"/>
        </w:rPr>
        <w:t xml:space="preserve"> dữ liệu; không thực hiện nghĩa vụ tài chính (nếu có) theo quy định.</w:t>
      </w:r>
    </w:p>
    <w:p w:rsidR="00BC036D" w:rsidRPr="00A950C2" w:rsidRDefault="00BC036D" w:rsidP="00BC036D">
      <w:pPr>
        <w:shd w:val="clear" w:color="auto" w:fill="FFFFFF"/>
        <w:spacing w:before="120" w:line="269" w:lineRule="auto"/>
        <w:ind w:firstLine="720"/>
        <w:jc w:val="both"/>
        <w:rPr>
          <w:sz w:val="28"/>
          <w:szCs w:val="28"/>
          <w:lang w:val="fi-FI"/>
        </w:rPr>
      </w:pPr>
      <w:r w:rsidRPr="00A950C2">
        <w:rPr>
          <w:sz w:val="28"/>
          <w:szCs w:val="28"/>
          <w:lang w:val="fi-FI"/>
        </w:rPr>
        <w:t>Trường hợp từ chối cung cấp thông tin, dữ diệu thì phải nêu rõ lý do và phải trả lời bằng văn bản cho tổ chức, cá nhân biết.</w:t>
      </w:r>
    </w:p>
    <w:p w:rsidR="00BC036D" w:rsidRPr="00A950C2" w:rsidRDefault="00BC036D" w:rsidP="00BC036D">
      <w:pPr>
        <w:shd w:val="clear" w:color="auto" w:fill="FFFFFF"/>
        <w:spacing w:before="120" w:line="269" w:lineRule="auto"/>
        <w:ind w:firstLine="720"/>
        <w:jc w:val="both"/>
        <w:rPr>
          <w:b/>
          <w:spacing w:val="-12"/>
          <w:sz w:val="28"/>
          <w:szCs w:val="28"/>
          <w:lang w:val="fi-FI"/>
        </w:rPr>
      </w:pPr>
      <w:bookmarkStart w:id="3" w:name="dieu_23"/>
      <w:r w:rsidRPr="00A950C2">
        <w:rPr>
          <w:b/>
          <w:spacing w:val="-12"/>
          <w:sz w:val="28"/>
          <w:szCs w:val="28"/>
          <w:lang w:val="fi-FI"/>
        </w:rPr>
        <w:t xml:space="preserve">Điều </w:t>
      </w:r>
      <w:r w:rsidR="003941F1" w:rsidRPr="00A950C2">
        <w:rPr>
          <w:b/>
          <w:spacing w:val="-12"/>
          <w:sz w:val="28"/>
          <w:szCs w:val="28"/>
          <w:lang w:val="fi-FI"/>
        </w:rPr>
        <w:t>2</w:t>
      </w:r>
      <w:r w:rsidR="003A3566" w:rsidRPr="00A950C2">
        <w:rPr>
          <w:b/>
          <w:spacing w:val="-12"/>
          <w:sz w:val="28"/>
          <w:szCs w:val="28"/>
          <w:lang w:val="fi-FI"/>
        </w:rPr>
        <w:t>2</w:t>
      </w:r>
      <w:r w:rsidRPr="00A950C2">
        <w:rPr>
          <w:b/>
          <w:spacing w:val="-12"/>
          <w:sz w:val="28"/>
          <w:szCs w:val="28"/>
          <w:lang w:val="fi-FI"/>
        </w:rPr>
        <w:t>. Thẩm quyền cho phép cung cấp thông tin, dữ liệu</w:t>
      </w:r>
      <w:bookmarkEnd w:id="3"/>
      <w:r w:rsidRPr="00A950C2">
        <w:rPr>
          <w:b/>
          <w:spacing w:val="-12"/>
          <w:sz w:val="28"/>
          <w:szCs w:val="28"/>
          <w:lang w:val="fi-FI"/>
        </w:rPr>
        <w:t xml:space="preserve"> tài nguyên và môi trường</w:t>
      </w:r>
    </w:p>
    <w:p w:rsidR="00BC036D" w:rsidRPr="00A950C2" w:rsidRDefault="00BC036D" w:rsidP="00BC036D">
      <w:pPr>
        <w:shd w:val="clear" w:color="auto" w:fill="FFFFFF"/>
        <w:spacing w:before="120" w:line="269" w:lineRule="auto"/>
        <w:ind w:firstLine="720"/>
        <w:jc w:val="both"/>
        <w:rPr>
          <w:sz w:val="28"/>
          <w:szCs w:val="28"/>
          <w:lang w:val="fi-FI"/>
        </w:rPr>
      </w:pPr>
      <w:r w:rsidRPr="00A950C2">
        <w:rPr>
          <w:sz w:val="28"/>
          <w:szCs w:val="28"/>
          <w:lang w:val="fi-FI"/>
        </w:rPr>
        <w:t>1. Chủ tịch Ủy ban nhân dân tỉnh cho phép cung cấp sử dụng tài liệu Tối mật.</w:t>
      </w:r>
    </w:p>
    <w:p w:rsidR="00BC036D" w:rsidRPr="00A950C2" w:rsidRDefault="00BC036D" w:rsidP="00BC036D">
      <w:pPr>
        <w:shd w:val="clear" w:color="auto" w:fill="FFFFFF"/>
        <w:spacing w:before="120" w:line="269" w:lineRule="auto"/>
        <w:ind w:firstLine="720"/>
        <w:jc w:val="both"/>
        <w:rPr>
          <w:sz w:val="28"/>
          <w:szCs w:val="28"/>
          <w:lang w:val="fi-FI"/>
        </w:rPr>
      </w:pPr>
      <w:r w:rsidRPr="00A950C2">
        <w:rPr>
          <w:spacing w:val="6"/>
          <w:sz w:val="28"/>
          <w:szCs w:val="28"/>
          <w:lang w:val="fi-FI"/>
        </w:rPr>
        <w:t xml:space="preserve">2. Giám đốc Sở, Thủ trưởng các cơ quan trực thuộc Ủy ban nhân dân tỉnh, </w:t>
      </w:r>
      <w:r w:rsidRPr="00A950C2">
        <w:rPr>
          <w:spacing w:val="4"/>
          <w:sz w:val="28"/>
          <w:szCs w:val="28"/>
          <w:lang w:val="fi-FI"/>
        </w:rPr>
        <w:t>Chủ tịch Ủy ban nhân dân các huyện, thành phố cho phép cung cấp sử</w:t>
      </w:r>
      <w:r w:rsidRPr="00A950C2">
        <w:rPr>
          <w:sz w:val="28"/>
          <w:szCs w:val="28"/>
          <w:lang w:val="fi-FI"/>
        </w:rPr>
        <w:t xml:space="preserve"> dụng tài liệu Mật.</w:t>
      </w:r>
    </w:p>
    <w:p w:rsidR="00BC036D" w:rsidRPr="00A950C2" w:rsidRDefault="00BC036D" w:rsidP="003941F1">
      <w:pPr>
        <w:shd w:val="clear" w:color="auto" w:fill="FFFFFF"/>
        <w:spacing w:before="120" w:line="269" w:lineRule="auto"/>
        <w:ind w:firstLine="720"/>
        <w:jc w:val="both"/>
        <w:rPr>
          <w:sz w:val="28"/>
          <w:szCs w:val="28"/>
        </w:rPr>
      </w:pPr>
      <w:r w:rsidRPr="00A950C2">
        <w:rPr>
          <w:spacing w:val="-4"/>
          <w:sz w:val="28"/>
          <w:szCs w:val="28"/>
          <w:lang w:val="fi-FI"/>
        </w:rPr>
        <w:t>3. Thủ trưởng cơ quan lưu trữ thông tin, dữ liệu được phép cung cấp sử dụng tài liệu</w:t>
      </w:r>
      <w:r w:rsidRPr="00A950C2">
        <w:rPr>
          <w:sz w:val="28"/>
          <w:szCs w:val="28"/>
          <w:lang w:val="fi-FI"/>
        </w:rPr>
        <w:t xml:space="preserve"> ngoài các tài liệu đã quy định tại Khoản 1, Khoản 2 của Điều này; Trường hợp khai thác dữ liệu liên quan đến công tác thanh tra, giải quyết khiếu nại, tố cáo; dữ liệu phục vụ cho xét xử, điều tra các vụ án thì </w:t>
      </w:r>
      <w:r w:rsidRPr="00A950C2">
        <w:rPr>
          <w:spacing w:val="-4"/>
          <w:sz w:val="28"/>
          <w:szCs w:val="28"/>
          <w:lang w:val="fi-FI"/>
        </w:rPr>
        <w:t>cơ quan lưu trữ thông tin, dữ liệu</w:t>
      </w:r>
      <w:r w:rsidRPr="00A950C2">
        <w:rPr>
          <w:sz w:val="28"/>
          <w:szCs w:val="28"/>
          <w:lang w:val="fi-FI"/>
        </w:rPr>
        <w:t xml:space="preserve"> tiếp nhận yêu cầu và đồng thời dự thảo văn bản, trình Lãnh đạo Sở hoặc Chủ tịch Ủy ban nhân dân tỉnh xem xét, cho ý kiến chỉ đạo.</w:t>
      </w:r>
    </w:p>
    <w:p w:rsidR="00D15000" w:rsidRPr="00A950C2" w:rsidRDefault="00D15000" w:rsidP="00D15000">
      <w:pPr>
        <w:jc w:val="center"/>
        <w:rPr>
          <w:b/>
          <w:bCs/>
          <w:sz w:val="28"/>
          <w:szCs w:val="28"/>
          <w:lang w:val="vi-VN"/>
        </w:rPr>
      </w:pPr>
    </w:p>
    <w:p w:rsidR="002E7736" w:rsidRPr="00A950C2" w:rsidRDefault="002E7736" w:rsidP="00D15000">
      <w:pPr>
        <w:jc w:val="center"/>
        <w:rPr>
          <w:b/>
          <w:bCs/>
          <w:sz w:val="28"/>
          <w:szCs w:val="28"/>
          <w:lang w:val="vi-VN"/>
        </w:rPr>
      </w:pPr>
      <w:r w:rsidRPr="00A950C2">
        <w:rPr>
          <w:b/>
          <w:bCs/>
          <w:sz w:val="28"/>
          <w:szCs w:val="28"/>
          <w:lang w:val="vi-VN"/>
        </w:rPr>
        <w:t>Chương V</w:t>
      </w:r>
      <w:r w:rsidR="00D15000" w:rsidRPr="00A950C2">
        <w:rPr>
          <w:b/>
          <w:bCs/>
          <w:sz w:val="28"/>
          <w:szCs w:val="28"/>
          <w:lang w:val="vi-VN"/>
        </w:rPr>
        <w:br/>
      </w:r>
      <w:r w:rsidRPr="00A950C2">
        <w:rPr>
          <w:b/>
          <w:bCs/>
          <w:sz w:val="28"/>
          <w:szCs w:val="28"/>
          <w:lang w:val="vi-VN"/>
        </w:rPr>
        <w:t>KẾT NỐI, CHIA SẺ THÔNG TIN, DỮ LIỆU</w:t>
      </w:r>
      <w:r w:rsidR="00D15000" w:rsidRPr="00A950C2">
        <w:rPr>
          <w:b/>
          <w:bCs/>
          <w:sz w:val="28"/>
          <w:szCs w:val="28"/>
          <w:lang w:val="vi-VN"/>
        </w:rPr>
        <w:br/>
      </w:r>
      <w:r w:rsidRPr="00A950C2">
        <w:rPr>
          <w:b/>
          <w:bCs/>
          <w:sz w:val="28"/>
          <w:szCs w:val="28"/>
          <w:lang w:val="vi-VN"/>
        </w:rPr>
        <w:t>TÀI NGUYÊN VÀ</w:t>
      </w:r>
      <w:r w:rsidR="00CB20C4" w:rsidRPr="00A950C2">
        <w:rPr>
          <w:b/>
          <w:bCs/>
          <w:sz w:val="28"/>
          <w:szCs w:val="28"/>
          <w:lang w:val="vi-VN"/>
        </w:rPr>
        <w:t xml:space="preserve"> </w:t>
      </w:r>
      <w:r w:rsidRPr="00A950C2">
        <w:rPr>
          <w:b/>
          <w:bCs/>
          <w:sz w:val="28"/>
          <w:szCs w:val="28"/>
          <w:lang w:val="vi-VN"/>
        </w:rPr>
        <w:t>MÔI TRƯỜNG TRÊN MÔI TRƯỜNG ĐIỆN TỬ</w:t>
      </w:r>
    </w:p>
    <w:p w:rsidR="00D15000" w:rsidRPr="00A950C2" w:rsidRDefault="00D15000" w:rsidP="00D15000">
      <w:pPr>
        <w:jc w:val="center"/>
        <w:rPr>
          <w:b/>
          <w:bCs/>
          <w:sz w:val="28"/>
          <w:szCs w:val="28"/>
          <w:lang w:val="vi-VN"/>
        </w:rPr>
      </w:pPr>
    </w:p>
    <w:p w:rsidR="00986862" w:rsidRPr="00A950C2" w:rsidRDefault="002E7736" w:rsidP="00D15000">
      <w:pPr>
        <w:spacing w:before="120" w:after="120"/>
        <w:ind w:firstLine="720"/>
        <w:jc w:val="both"/>
        <w:rPr>
          <w:b/>
          <w:bCs/>
          <w:sz w:val="28"/>
          <w:szCs w:val="28"/>
        </w:rPr>
      </w:pPr>
      <w:r w:rsidRPr="00A950C2">
        <w:rPr>
          <w:b/>
          <w:bCs/>
          <w:sz w:val="28"/>
          <w:szCs w:val="28"/>
          <w:lang w:val="vi-VN"/>
        </w:rPr>
        <w:t>Điều 2</w:t>
      </w:r>
      <w:r w:rsidR="003A3566" w:rsidRPr="00A950C2">
        <w:rPr>
          <w:b/>
          <w:bCs/>
          <w:sz w:val="28"/>
          <w:szCs w:val="28"/>
        </w:rPr>
        <w:t>3</w:t>
      </w:r>
      <w:r w:rsidRPr="00A950C2">
        <w:rPr>
          <w:b/>
          <w:bCs/>
          <w:sz w:val="28"/>
          <w:szCs w:val="28"/>
          <w:lang w:val="vi-VN"/>
        </w:rPr>
        <w:t xml:space="preserve">. Nguyên tắc kết nối, chia sẻ thông tin, dữ liệu tài nguyên và môi trường giữa các bộ, ngành và Ủy ban nhân dân </w:t>
      </w:r>
      <w:r w:rsidR="00823399" w:rsidRPr="00A950C2">
        <w:rPr>
          <w:b/>
          <w:bCs/>
          <w:sz w:val="28"/>
          <w:szCs w:val="28"/>
          <w:lang w:val="vi-VN"/>
        </w:rPr>
        <w:t>tỉnh</w:t>
      </w:r>
    </w:p>
    <w:p w:rsidR="003941F1" w:rsidRPr="00A950C2" w:rsidRDefault="003941F1" w:rsidP="003941F1">
      <w:pPr>
        <w:shd w:val="clear" w:color="auto" w:fill="FFFFFF"/>
        <w:spacing w:before="120" w:line="269" w:lineRule="auto"/>
        <w:ind w:firstLine="720"/>
        <w:jc w:val="both"/>
        <w:rPr>
          <w:sz w:val="28"/>
          <w:szCs w:val="28"/>
          <w:lang w:val="fi-FI"/>
        </w:rPr>
      </w:pPr>
      <w:r w:rsidRPr="00A950C2">
        <w:rPr>
          <w:sz w:val="28"/>
          <w:szCs w:val="28"/>
          <w:lang w:val="fi-FI"/>
        </w:rPr>
        <w:t xml:space="preserve">1. Kết nối, chia sẻ thông tin, dữ liệu tài nguyên và môi trường giữa các cơ quan quản lý nhà nước; giữa các cơ sở dữ liệu tài nguyên và môi trường và giữa </w:t>
      </w:r>
      <w:r w:rsidRPr="00A950C2">
        <w:rPr>
          <w:sz w:val="28"/>
          <w:szCs w:val="28"/>
          <w:lang w:val="fi-FI"/>
        </w:rPr>
        <w:lastRenderedPageBreak/>
        <w:t>các cơ quan, tổ chức có liên quan được cơ quan cấp trên thống nhất, phê duyệt trên nguyên tắc:</w:t>
      </w:r>
    </w:p>
    <w:p w:rsidR="003941F1" w:rsidRPr="00A950C2" w:rsidRDefault="003941F1" w:rsidP="003941F1">
      <w:pPr>
        <w:shd w:val="clear" w:color="auto" w:fill="FFFFFF"/>
        <w:spacing w:before="120" w:line="269" w:lineRule="auto"/>
        <w:ind w:firstLine="720"/>
        <w:jc w:val="both"/>
        <w:rPr>
          <w:sz w:val="28"/>
          <w:szCs w:val="28"/>
          <w:lang w:val="fi-FI"/>
        </w:rPr>
      </w:pPr>
      <w:r w:rsidRPr="00A950C2">
        <w:rPr>
          <w:sz w:val="28"/>
          <w:szCs w:val="28"/>
          <w:lang w:val="fi-FI"/>
        </w:rPr>
        <w:t>a) Kết nối, chia sẻ, sử dụng thông tin, dữ liệu tài nguyên và môi trường theo quy định của pháp luật;</w:t>
      </w:r>
    </w:p>
    <w:p w:rsidR="003941F1" w:rsidRPr="00A950C2" w:rsidRDefault="003941F1" w:rsidP="003941F1">
      <w:pPr>
        <w:shd w:val="clear" w:color="auto" w:fill="FFFFFF"/>
        <w:spacing w:before="120" w:line="269" w:lineRule="auto"/>
        <w:ind w:firstLine="720"/>
        <w:jc w:val="both"/>
        <w:rPr>
          <w:sz w:val="28"/>
          <w:szCs w:val="28"/>
          <w:lang w:val="fi-FI"/>
        </w:rPr>
      </w:pPr>
      <w:r w:rsidRPr="00A950C2">
        <w:rPr>
          <w:sz w:val="28"/>
          <w:szCs w:val="28"/>
          <w:lang w:val="fi-FI"/>
        </w:rPr>
        <w:t>b) Bảo đảm việc tiếp cận thông tin, dữ liệu tài nguyên và môi trường phục vụ kịp thời cho việc đánh giá, dự báo, hoạch định chiến lược, chính sách, xây dựng kế hoạch, tăng cường hiệu lực, hiệu quả công tác quản lý nhà nước và đáp ứng yêu cầu phát triển kinh tế - xã hội, bảo đảm quốc phòng, an ninh;</w:t>
      </w:r>
    </w:p>
    <w:p w:rsidR="003941F1" w:rsidRPr="00A950C2" w:rsidRDefault="003941F1" w:rsidP="003941F1">
      <w:pPr>
        <w:shd w:val="clear" w:color="auto" w:fill="FFFFFF"/>
        <w:spacing w:before="120" w:line="269" w:lineRule="auto"/>
        <w:ind w:firstLine="720"/>
        <w:jc w:val="both"/>
        <w:rPr>
          <w:sz w:val="28"/>
          <w:szCs w:val="28"/>
          <w:lang w:val="fi-FI"/>
        </w:rPr>
      </w:pPr>
      <w:r w:rsidRPr="00A950C2">
        <w:rPr>
          <w:sz w:val="28"/>
          <w:szCs w:val="28"/>
          <w:lang w:val="fi-FI"/>
        </w:rPr>
        <w:t>c) Bảo đảm việc trao đổi, cung cấp thông tin, dữ liệu được thông suốt, kịp thời, đáp ứng các yêu cầu về an toàn, an ninh thông tin.</w:t>
      </w:r>
    </w:p>
    <w:p w:rsidR="003941F1" w:rsidRPr="00A950C2" w:rsidRDefault="003941F1" w:rsidP="003941F1">
      <w:pPr>
        <w:shd w:val="clear" w:color="auto" w:fill="FFFFFF"/>
        <w:spacing w:before="120" w:line="269" w:lineRule="auto"/>
        <w:ind w:firstLine="720"/>
        <w:jc w:val="both"/>
        <w:rPr>
          <w:sz w:val="28"/>
          <w:szCs w:val="28"/>
          <w:lang w:val="fi-FI"/>
        </w:rPr>
      </w:pPr>
      <w:r w:rsidRPr="00A950C2">
        <w:rPr>
          <w:sz w:val="28"/>
          <w:szCs w:val="28"/>
          <w:lang w:val="fi-FI"/>
        </w:rPr>
        <w:t xml:space="preserve">2. </w:t>
      </w:r>
      <w:r w:rsidR="0044335C" w:rsidRPr="00A950C2">
        <w:rPr>
          <w:sz w:val="28"/>
          <w:szCs w:val="28"/>
          <w:lang w:val="fi-FI"/>
        </w:rPr>
        <w:t>Sở Tài nguyên và Môi trường có trách nhiệm tham mưu để Ủy ban nhân dân tỉnh thực hiện kết nối, chia sẻ thông tin, dữ liệu tài nguyên và môi trường trên môi trường điện tử do cơ quan quản lý với các bộ, ngành và địa phương khác theo quy định.</w:t>
      </w:r>
    </w:p>
    <w:p w:rsidR="00986862" w:rsidRPr="00A950C2" w:rsidRDefault="002E7736" w:rsidP="00D15000">
      <w:pPr>
        <w:spacing w:before="120" w:after="120"/>
        <w:ind w:firstLine="720"/>
        <w:jc w:val="both"/>
        <w:rPr>
          <w:b/>
          <w:bCs/>
          <w:sz w:val="28"/>
          <w:szCs w:val="28"/>
        </w:rPr>
      </w:pPr>
      <w:r w:rsidRPr="00A950C2">
        <w:rPr>
          <w:b/>
          <w:bCs/>
          <w:sz w:val="28"/>
          <w:szCs w:val="28"/>
          <w:lang w:val="vi-VN"/>
        </w:rPr>
        <w:t>Điều 2</w:t>
      </w:r>
      <w:r w:rsidR="003A3566" w:rsidRPr="00A950C2">
        <w:rPr>
          <w:b/>
          <w:bCs/>
          <w:sz w:val="28"/>
          <w:szCs w:val="28"/>
        </w:rPr>
        <w:t>4</w:t>
      </w:r>
      <w:r w:rsidRPr="00A950C2">
        <w:rPr>
          <w:b/>
          <w:bCs/>
          <w:sz w:val="28"/>
          <w:szCs w:val="28"/>
          <w:lang w:val="vi-VN"/>
        </w:rPr>
        <w:t>. Kết nối, tích hợp thông tin, số liệu quan trắc tài nguyên và môi trường trên môi trường điện tử</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pacing w:val="-4"/>
          <w:sz w:val="28"/>
          <w:szCs w:val="28"/>
          <w:lang w:val="fi-FI"/>
        </w:rPr>
        <w:t>1. Thông tin, dữ liệu quan trắc tài nguyên và môi trường bao gồm thông tin, dữ liệu</w:t>
      </w:r>
      <w:r w:rsidRPr="00A950C2">
        <w:rPr>
          <w:sz w:val="28"/>
          <w:szCs w:val="28"/>
          <w:lang w:val="fi-FI"/>
        </w:rPr>
        <w:t xml:space="preserve"> </w:t>
      </w:r>
      <w:r w:rsidRPr="00A950C2">
        <w:rPr>
          <w:spacing w:val="-4"/>
          <w:sz w:val="28"/>
          <w:szCs w:val="28"/>
          <w:lang w:val="fi-FI"/>
        </w:rPr>
        <w:t>thời gian thực và thông tin, dữ liệu có độ trễ về thời gian (phải qua các bước phân tích,</w:t>
      </w:r>
      <w:r w:rsidRPr="00A950C2">
        <w:rPr>
          <w:sz w:val="28"/>
          <w:szCs w:val="28"/>
          <w:lang w:val="fi-FI"/>
        </w:rPr>
        <w:t xml:space="preserve"> </w:t>
      </w:r>
      <w:r w:rsidRPr="00A950C2">
        <w:rPr>
          <w:spacing w:val="-2"/>
          <w:sz w:val="28"/>
          <w:szCs w:val="28"/>
          <w:lang w:val="fi-FI"/>
        </w:rPr>
        <w:t xml:space="preserve">xử lý). Thông tin, dữ liệu quan trắc tài nguyên và môi trường có ý nghĩa rất quan trọng </w:t>
      </w:r>
      <w:r w:rsidRPr="00A950C2">
        <w:rPr>
          <w:sz w:val="28"/>
          <w:szCs w:val="28"/>
          <w:lang w:val="fi-FI"/>
        </w:rPr>
        <w:t>đối với ứng phó, xử lý kịp thời trong công tác quản lý tài nguyên, bảo vệ môi trường và phòng chống thiên tai, thảm họa.</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pacing w:val="-4"/>
          <w:sz w:val="28"/>
          <w:szCs w:val="28"/>
          <w:lang w:val="fi-FI"/>
        </w:rPr>
        <w:t>2. Thông tin, dữ liệu quan trắc tài nguyên và môi trường, đặc biệt là thông tin dữ liệu</w:t>
      </w:r>
      <w:r w:rsidRPr="00A950C2">
        <w:rPr>
          <w:sz w:val="28"/>
          <w:szCs w:val="28"/>
          <w:lang w:val="fi-FI"/>
        </w:rPr>
        <w:t xml:space="preserve"> thời gian thực từ nguồn ngân sách nhà nước hoặc bắt buộc quan trắc quy định của pháp luật phải được thu nhận, tích hợp và chia sẻ, cung cấp kịp thời cho các cơ quan, </w:t>
      </w:r>
      <w:r w:rsidRPr="00A950C2">
        <w:rPr>
          <w:spacing w:val="-4"/>
          <w:sz w:val="28"/>
          <w:szCs w:val="28"/>
          <w:lang w:val="fi-FI"/>
        </w:rPr>
        <w:t>tổ chức có chức năng, phục vụ dân sinh, phát triển kinh tế - xã hội, an ninh, quốc phòng.</w:t>
      </w:r>
    </w:p>
    <w:p w:rsidR="0044335C" w:rsidRPr="00A950C2" w:rsidRDefault="0044335C" w:rsidP="0044335C">
      <w:pPr>
        <w:spacing w:before="120" w:after="120"/>
        <w:ind w:firstLine="720"/>
        <w:jc w:val="both"/>
        <w:rPr>
          <w:sz w:val="28"/>
          <w:szCs w:val="28"/>
          <w:lang w:val="vi-VN"/>
        </w:rPr>
      </w:pPr>
      <w:r w:rsidRPr="00A950C2">
        <w:rPr>
          <w:sz w:val="28"/>
          <w:szCs w:val="28"/>
          <w:lang w:val="fi-FI"/>
        </w:rPr>
        <w:t xml:space="preserve">3. </w:t>
      </w:r>
      <w:r w:rsidRPr="00A950C2">
        <w:rPr>
          <w:sz w:val="28"/>
          <w:szCs w:val="28"/>
          <w:lang w:val="fi-FI"/>
        </w:rPr>
        <w:t>Giao Sở Tài nguyên và Môi trường thu thập, thu nhận, quản lý, cung cấp thông tin, số liệu quan trắc tài nguyên và môi trường thuộc thẩm quyền quản lý của Ủy ban nhân dân tỉnh; cung cấp, tích hợp thông tin, dữ liệu quan trắc tài nguyên và môi trường về cơ sở dữ liệu quốc gia do Bộ Tài nguyên và Môi trường quản lý; sử dụng thông tin, dữ liệu trong cơ sở dữ liệu quốc gia về quan trắc tài nguyên và môi trường theo quy định của pháp luật.</w:t>
      </w:r>
    </w:p>
    <w:p w:rsidR="00986862" w:rsidRPr="00A950C2" w:rsidRDefault="00CA26BE" w:rsidP="00D15000">
      <w:pPr>
        <w:spacing w:before="120" w:after="120"/>
        <w:ind w:firstLine="709"/>
        <w:jc w:val="both"/>
        <w:rPr>
          <w:b/>
          <w:sz w:val="28"/>
          <w:szCs w:val="28"/>
        </w:rPr>
      </w:pPr>
      <w:r w:rsidRPr="00A950C2">
        <w:rPr>
          <w:b/>
          <w:bCs/>
          <w:sz w:val="28"/>
          <w:szCs w:val="28"/>
          <w:lang w:val="vi-VN"/>
        </w:rPr>
        <w:t>Điều 2</w:t>
      </w:r>
      <w:r w:rsidR="003A3566" w:rsidRPr="00A950C2">
        <w:rPr>
          <w:b/>
          <w:bCs/>
          <w:sz w:val="28"/>
          <w:szCs w:val="28"/>
        </w:rPr>
        <w:t>5</w:t>
      </w:r>
      <w:r w:rsidRPr="00A950C2">
        <w:rPr>
          <w:b/>
          <w:bCs/>
          <w:sz w:val="28"/>
          <w:szCs w:val="28"/>
          <w:lang w:val="vi-VN"/>
        </w:rPr>
        <w:t xml:space="preserve">. </w:t>
      </w:r>
      <w:r w:rsidRPr="00A950C2">
        <w:rPr>
          <w:b/>
          <w:sz w:val="28"/>
          <w:szCs w:val="28"/>
          <w:lang w:val="vi-VN"/>
        </w:rPr>
        <w:t xml:space="preserve">Trách nhiệm của </w:t>
      </w:r>
      <w:r w:rsidR="00597E48" w:rsidRPr="00A950C2">
        <w:rPr>
          <w:b/>
          <w:sz w:val="28"/>
          <w:szCs w:val="28"/>
        </w:rPr>
        <w:t xml:space="preserve">các cơ quan quản lý </w:t>
      </w:r>
      <w:r w:rsidRPr="00A950C2">
        <w:rPr>
          <w:b/>
          <w:sz w:val="28"/>
          <w:szCs w:val="28"/>
          <w:lang w:val="vi-VN"/>
        </w:rPr>
        <w:t>thông tin, dữ liệu tài nguyên và môi trường</w:t>
      </w:r>
    </w:p>
    <w:p w:rsidR="00CA26BE" w:rsidRPr="00A950C2" w:rsidRDefault="0044335C" w:rsidP="00D15000">
      <w:pPr>
        <w:spacing w:before="120" w:after="120"/>
        <w:ind w:firstLine="709"/>
        <w:jc w:val="both"/>
        <w:rPr>
          <w:b/>
          <w:sz w:val="28"/>
          <w:szCs w:val="28"/>
        </w:rPr>
      </w:pPr>
      <w:r w:rsidRPr="00A950C2">
        <w:rPr>
          <w:sz w:val="28"/>
          <w:szCs w:val="28"/>
          <w:lang w:val="vi-VN"/>
        </w:rPr>
        <w:t xml:space="preserve">Trách nhiệm của các cơ quan quản lý thông tin, dữ liệu tài nguyên và môi trường </w:t>
      </w:r>
      <w:r w:rsidRPr="00A950C2">
        <w:rPr>
          <w:sz w:val="28"/>
          <w:szCs w:val="28"/>
        </w:rPr>
        <w:t>t</w:t>
      </w:r>
      <w:r w:rsidR="00597E48" w:rsidRPr="00A950C2">
        <w:rPr>
          <w:sz w:val="28"/>
          <w:szCs w:val="28"/>
          <w:lang w:val="vi-VN"/>
        </w:rPr>
        <w:t xml:space="preserve">hực hiện theo quy định tại Điều </w:t>
      </w:r>
      <w:r w:rsidR="00597E48" w:rsidRPr="00A950C2">
        <w:rPr>
          <w:sz w:val="28"/>
          <w:szCs w:val="28"/>
        </w:rPr>
        <w:t>24, 27 và 28</w:t>
      </w:r>
      <w:r w:rsidR="00091170" w:rsidRPr="00A950C2">
        <w:rPr>
          <w:sz w:val="28"/>
          <w:szCs w:val="28"/>
        </w:rPr>
        <w:t xml:space="preserve"> </w:t>
      </w:r>
      <w:r w:rsidR="00597E48" w:rsidRPr="00A950C2">
        <w:rPr>
          <w:spacing w:val="-4"/>
          <w:sz w:val="28"/>
          <w:szCs w:val="28"/>
          <w:lang w:val="de-DE"/>
        </w:rPr>
        <w:t>Nghị định 73/2017/NĐ-CP</w:t>
      </w:r>
      <w:r w:rsidR="00597E48" w:rsidRPr="00A950C2">
        <w:rPr>
          <w:sz w:val="28"/>
          <w:szCs w:val="28"/>
          <w:lang w:val="vi-VN"/>
        </w:rPr>
        <w:t>.</w:t>
      </w:r>
    </w:p>
    <w:p w:rsidR="00A765FE" w:rsidRPr="00A950C2" w:rsidRDefault="00A765FE" w:rsidP="00D15000">
      <w:pPr>
        <w:spacing w:before="120" w:after="120"/>
        <w:ind w:firstLine="709"/>
        <w:jc w:val="both"/>
        <w:rPr>
          <w:b/>
          <w:bCs/>
          <w:sz w:val="28"/>
          <w:szCs w:val="28"/>
          <w:lang w:val="vi-VN"/>
        </w:rPr>
      </w:pPr>
      <w:r w:rsidRPr="00A950C2">
        <w:rPr>
          <w:b/>
          <w:bCs/>
          <w:sz w:val="28"/>
          <w:szCs w:val="28"/>
          <w:lang w:val="vi-VN"/>
        </w:rPr>
        <w:lastRenderedPageBreak/>
        <w:t>Điều 2</w:t>
      </w:r>
      <w:r w:rsidR="003A3566" w:rsidRPr="00A950C2">
        <w:rPr>
          <w:b/>
          <w:bCs/>
          <w:sz w:val="28"/>
          <w:szCs w:val="28"/>
        </w:rPr>
        <w:t>6</w:t>
      </w:r>
      <w:r w:rsidRPr="00A950C2">
        <w:rPr>
          <w:b/>
          <w:bCs/>
          <w:sz w:val="28"/>
          <w:szCs w:val="28"/>
          <w:lang w:val="vi-VN"/>
        </w:rPr>
        <w:t>. Bảo vệ quyền sở hữu thông tin, dữ liệu tài nguyên và môi trường</w:t>
      </w:r>
    </w:p>
    <w:p w:rsidR="00A765FE" w:rsidRPr="00A950C2" w:rsidRDefault="00390E17" w:rsidP="00D15000">
      <w:pPr>
        <w:spacing w:before="120" w:after="120"/>
        <w:ind w:firstLine="709"/>
        <w:jc w:val="both"/>
        <w:rPr>
          <w:sz w:val="28"/>
          <w:szCs w:val="28"/>
          <w:lang w:val="vi-VN"/>
        </w:rPr>
      </w:pPr>
      <w:r w:rsidRPr="00A950C2">
        <w:rPr>
          <w:bCs/>
          <w:sz w:val="28"/>
          <w:szCs w:val="28"/>
          <w:lang w:val="vi-VN"/>
        </w:rPr>
        <w:t>1</w:t>
      </w:r>
      <w:r w:rsidR="00A765FE" w:rsidRPr="00A950C2">
        <w:rPr>
          <w:bCs/>
          <w:sz w:val="28"/>
          <w:szCs w:val="28"/>
          <w:lang w:val="vi-VN"/>
        </w:rPr>
        <w:t>. Quyền sở hữu trí tuệ đối với thông tin, dữ liệu tài nguyên và môi trường</w:t>
      </w:r>
      <w:r w:rsidR="0044335C" w:rsidRPr="00A950C2">
        <w:rPr>
          <w:bCs/>
          <w:sz w:val="28"/>
          <w:szCs w:val="28"/>
        </w:rPr>
        <w:t xml:space="preserve"> t</w:t>
      </w:r>
      <w:r w:rsidR="00A765FE" w:rsidRPr="00A950C2">
        <w:rPr>
          <w:sz w:val="28"/>
          <w:szCs w:val="28"/>
          <w:lang w:val="vi-VN"/>
        </w:rPr>
        <w:t>hực hiện theo quy định tại Điều 29 Nghị định số 73/2017/NĐ-CP.</w:t>
      </w:r>
    </w:p>
    <w:p w:rsidR="00A765FE" w:rsidRPr="00A950C2" w:rsidRDefault="00390E17" w:rsidP="00D15000">
      <w:pPr>
        <w:spacing w:before="120" w:after="120"/>
        <w:ind w:firstLine="709"/>
        <w:jc w:val="both"/>
        <w:rPr>
          <w:sz w:val="28"/>
          <w:szCs w:val="28"/>
          <w:lang w:val="vi-VN"/>
        </w:rPr>
      </w:pPr>
      <w:r w:rsidRPr="00A950C2">
        <w:rPr>
          <w:sz w:val="28"/>
          <w:szCs w:val="28"/>
          <w:lang w:val="vi-VN"/>
        </w:rPr>
        <w:t>2</w:t>
      </w:r>
      <w:r w:rsidR="00A765FE" w:rsidRPr="00A950C2">
        <w:rPr>
          <w:sz w:val="28"/>
          <w:szCs w:val="28"/>
          <w:lang w:val="vi-VN"/>
        </w:rPr>
        <w:t xml:space="preserve">. Bảo hộ </w:t>
      </w:r>
      <w:r w:rsidR="00A765FE" w:rsidRPr="00A950C2">
        <w:rPr>
          <w:bCs/>
          <w:sz w:val="28"/>
          <w:szCs w:val="28"/>
          <w:lang w:val="vi-VN"/>
        </w:rPr>
        <w:t>sở hữu trí tuệ đối với thông tin, dữ liệu tài nguyên và môi trường</w:t>
      </w:r>
      <w:r w:rsidR="0044335C" w:rsidRPr="00A950C2">
        <w:rPr>
          <w:bCs/>
          <w:sz w:val="28"/>
          <w:szCs w:val="28"/>
        </w:rPr>
        <w:t xml:space="preserve"> t</w:t>
      </w:r>
      <w:r w:rsidR="00A765FE" w:rsidRPr="00A950C2">
        <w:rPr>
          <w:sz w:val="28"/>
          <w:szCs w:val="28"/>
          <w:lang w:val="vi-VN"/>
        </w:rPr>
        <w:t>hực hiện theo quy định tại Điều 30 Nghị định số 73/2017/NĐ-CP.</w:t>
      </w:r>
    </w:p>
    <w:p w:rsidR="00BD1BC1" w:rsidRPr="00A950C2" w:rsidRDefault="00BD1BC1" w:rsidP="00D15000">
      <w:pPr>
        <w:pStyle w:val="Heading2"/>
        <w:keepLines w:val="0"/>
        <w:widowControl w:val="0"/>
        <w:spacing w:before="120" w:after="120"/>
        <w:ind w:firstLine="709"/>
        <w:jc w:val="both"/>
        <w:rPr>
          <w:rFonts w:ascii="Times New Roman" w:hAnsi="Times New Roman" w:cs="Times New Roman"/>
          <w:b/>
          <w:color w:val="auto"/>
          <w:sz w:val="28"/>
          <w:szCs w:val="28"/>
        </w:rPr>
      </w:pPr>
      <w:r w:rsidRPr="00A950C2">
        <w:rPr>
          <w:rFonts w:ascii="Times New Roman" w:hAnsi="Times New Roman" w:cs="Times New Roman"/>
          <w:b/>
          <w:color w:val="auto"/>
          <w:sz w:val="28"/>
          <w:szCs w:val="28"/>
        </w:rPr>
        <w:t>Điều 2</w:t>
      </w:r>
      <w:r w:rsidR="003A3566" w:rsidRPr="00A950C2">
        <w:rPr>
          <w:rFonts w:ascii="Times New Roman" w:hAnsi="Times New Roman" w:cs="Times New Roman"/>
          <w:b/>
          <w:color w:val="auto"/>
          <w:sz w:val="28"/>
          <w:szCs w:val="28"/>
        </w:rPr>
        <w:t>7</w:t>
      </w:r>
      <w:r w:rsidRPr="00A950C2">
        <w:rPr>
          <w:rFonts w:ascii="Times New Roman" w:hAnsi="Times New Roman" w:cs="Times New Roman"/>
          <w:b/>
          <w:color w:val="auto"/>
          <w:sz w:val="28"/>
          <w:szCs w:val="28"/>
        </w:rPr>
        <w:t xml:space="preserve">. </w:t>
      </w:r>
      <w:r w:rsidRPr="00A950C2">
        <w:rPr>
          <w:rFonts w:ascii="Times New Roman" w:eastAsia="SimSun" w:hAnsi="Times New Roman" w:cs="Times New Roman"/>
          <w:b/>
          <w:color w:val="auto"/>
          <w:sz w:val="28"/>
          <w:szCs w:val="28"/>
        </w:rPr>
        <w:t xml:space="preserve">Báo cáo </w:t>
      </w:r>
      <w:r w:rsidRPr="00A950C2">
        <w:rPr>
          <w:rFonts w:ascii="Times New Roman" w:hAnsi="Times New Roman" w:cs="Times New Roman"/>
          <w:b/>
          <w:color w:val="auto"/>
          <w:sz w:val="28"/>
          <w:szCs w:val="28"/>
        </w:rPr>
        <w:t>về công tác thu thập, cung cấp thông tin, dữ liệu tài nguyên và môi trường</w:t>
      </w:r>
    </w:p>
    <w:p w:rsidR="00BD1BC1" w:rsidRPr="00A950C2" w:rsidRDefault="00BD1BC1" w:rsidP="00D15000">
      <w:pPr>
        <w:widowControl w:val="0"/>
        <w:spacing w:before="120" w:after="120"/>
        <w:ind w:firstLine="720"/>
        <w:jc w:val="both"/>
        <w:rPr>
          <w:sz w:val="28"/>
          <w:szCs w:val="28"/>
        </w:rPr>
      </w:pPr>
      <w:r w:rsidRPr="00A950C2">
        <w:rPr>
          <w:sz w:val="28"/>
          <w:szCs w:val="28"/>
        </w:rPr>
        <w:t>1. Trước ngày 30 tháng 11 hàng năm, Trung tâm C</w:t>
      </w:r>
      <w:r w:rsidR="00E33F9B" w:rsidRPr="00A950C2">
        <w:rPr>
          <w:sz w:val="28"/>
          <w:szCs w:val="28"/>
        </w:rPr>
        <w:t>ô</w:t>
      </w:r>
      <w:r w:rsidRPr="00A950C2">
        <w:rPr>
          <w:sz w:val="28"/>
          <w:szCs w:val="28"/>
        </w:rPr>
        <w:t>ng nghệ thông tin Tài nguyên và Môi trường thuộc</w:t>
      </w:r>
      <w:r w:rsidR="00091170" w:rsidRPr="00A950C2">
        <w:rPr>
          <w:sz w:val="28"/>
          <w:szCs w:val="28"/>
        </w:rPr>
        <w:t xml:space="preserve"> </w:t>
      </w:r>
      <w:r w:rsidRPr="00A950C2">
        <w:rPr>
          <w:sz w:val="28"/>
          <w:szCs w:val="28"/>
        </w:rPr>
        <w:t>Sở Tài nguyên và Môi trường gửi báo cáo về công tác thu thập, cung cấp thông tin, dữ liệu tài nguyên và môi trường về Sở Tài nguyên và Môi trường.</w:t>
      </w:r>
    </w:p>
    <w:p w:rsidR="00BD1BC1" w:rsidRPr="00A950C2" w:rsidRDefault="00BD1BC1" w:rsidP="00D15000">
      <w:pPr>
        <w:widowControl w:val="0"/>
        <w:spacing w:before="120" w:after="120"/>
        <w:ind w:firstLine="720"/>
        <w:jc w:val="both"/>
        <w:rPr>
          <w:sz w:val="28"/>
          <w:szCs w:val="28"/>
        </w:rPr>
      </w:pPr>
      <w:r w:rsidRPr="00A950C2">
        <w:rPr>
          <w:sz w:val="28"/>
          <w:szCs w:val="28"/>
        </w:rPr>
        <w:t>2. Trước ngày 15 tháng 12 hàng năm, Sở Tài nguyên và Môi trường báo cáo các Bộ, ngành, Ủy ban nhân dân cấp tỉnh về công tác thu thập, cung cấp thông tin, dữ liệu tài nguyên và môi trường thuộc phạm vi quản lý</w:t>
      </w:r>
      <w:r w:rsidR="000D3AA0" w:rsidRPr="00A950C2">
        <w:rPr>
          <w:sz w:val="28"/>
          <w:szCs w:val="28"/>
        </w:rPr>
        <w:t>.</w:t>
      </w:r>
    </w:p>
    <w:p w:rsidR="00BD1BC1" w:rsidRPr="00A950C2" w:rsidRDefault="00BD1BC1" w:rsidP="00D15000">
      <w:pPr>
        <w:spacing w:before="120" w:after="120"/>
        <w:ind w:firstLine="720"/>
        <w:jc w:val="both"/>
        <w:rPr>
          <w:rFonts w:eastAsia="SimSun"/>
          <w:sz w:val="28"/>
          <w:szCs w:val="28"/>
        </w:rPr>
      </w:pPr>
      <w:r w:rsidRPr="00A950C2">
        <w:rPr>
          <w:sz w:val="28"/>
          <w:szCs w:val="28"/>
        </w:rPr>
        <w:t>3. Mẫu báo cáo về công tác thu thập, cung cấp thông tin, dữ liệu tài nguyên và môi trường quy định chi tiết tại Phụ lục IV ban hành kèm theo Thông tư 32/2017/TT-BTNMT.</w:t>
      </w:r>
    </w:p>
    <w:p w:rsidR="00D15000" w:rsidRPr="00A950C2" w:rsidRDefault="00D15000" w:rsidP="00D15000">
      <w:pPr>
        <w:jc w:val="center"/>
        <w:rPr>
          <w:b/>
          <w:sz w:val="28"/>
          <w:szCs w:val="28"/>
          <w:lang w:val="vi-VN"/>
        </w:rPr>
      </w:pPr>
    </w:p>
    <w:p w:rsidR="0044335C" w:rsidRPr="00A950C2" w:rsidRDefault="0044335C" w:rsidP="0044335C">
      <w:pPr>
        <w:shd w:val="clear" w:color="auto" w:fill="FFFFFF"/>
        <w:spacing w:before="120" w:line="269" w:lineRule="auto"/>
        <w:jc w:val="center"/>
        <w:rPr>
          <w:sz w:val="28"/>
          <w:szCs w:val="28"/>
          <w:lang w:val="fi-FI"/>
        </w:rPr>
      </w:pPr>
      <w:r w:rsidRPr="00A950C2">
        <w:rPr>
          <w:b/>
          <w:bCs/>
          <w:sz w:val="28"/>
          <w:szCs w:val="28"/>
          <w:lang w:val="fi-FI"/>
        </w:rPr>
        <w:t>Chương VI</w:t>
      </w:r>
    </w:p>
    <w:p w:rsidR="0044335C" w:rsidRPr="00A950C2" w:rsidRDefault="0044335C" w:rsidP="0044335C">
      <w:pPr>
        <w:shd w:val="clear" w:color="auto" w:fill="FFFFFF"/>
        <w:spacing w:line="269" w:lineRule="auto"/>
        <w:jc w:val="center"/>
        <w:rPr>
          <w:b/>
          <w:bCs/>
          <w:sz w:val="28"/>
          <w:szCs w:val="28"/>
          <w:lang w:val="fi-FI"/>
        </w:rPr>
      </w:pPr>
      <w:r w:rsidRPr="00A950C2">
        <w:rPr>
          <w:b/>
          <w:bCs/>
          <w:sz w:val="28"/>
          <w:szCs w:val="28"/>
        </w:rPr>
        <w:t>TRÁCH NHIỆM, QUYỀN HẠN CỦA CÁC CƠ QUAN QUẢN LÝ THÔNG TIN, DỮ LIỆU TÀI NGUYÊN VÀ MÔI TRƯỜNG</w:t>
      </w:r>
    </w:p>
    <w:p w:rsidR="003A3566" w:rsidRPr="00A950C2" w:rsidRDefault="003A3566" w:rsidP="003A3566">
      <w:pPr>
        <w:spacing w:before="120" w:after="120"/>
        <w:ind w:firstLine="709"/>
        <w:jc w:val="both"/>
        <w:rPr>
          <w:b/>
          <w:sz w:val="28"/>
          <w:szCs w:val="28"/>
          <w:lang w:val="de-DE"/>
        </w:rPr>
      </w:pPr>
      <w:bookmarkStart w:id="4" w:name="bookmark1"/>
      <w:r w:rsidRPr="00A950C2">
        <w:rPr>
          <w:b/>
          <w:bCs/>
          <w:sz w:val="28"/>
          <w:szCs w:val="28"/>
          <w:lang w:val="de-DE"/>
        </w:rPr>
        <w:t xml:space="preserve">Điều </w:t>
      </w:r>
      <w:r w:rsidRPr="00A950C2">
        <w:rPr>
          <w:b/>
          <w:bCs/>
          <w:sz w:val="28"/>
          <w:szCs w:val="28"/>
          <w:lang w:val="de-DE"/>
        </w:rPr>
        <w:t>28</w:t>
      </w:r>
      <w:r w:rsidRPr="00A950C2">
        <w:rPr>
          <w:b/>
          <w:bCs/>
          <w:sz w:val="28"/>
          <w:szCs w:val="28"/>
          <w:lang w:val="de-DE"/>
        </w:rPr>
        <w:t xml:space="preserve">. </w:t>
      </w:r>
      <w:r w:rsidRPr="00A950C2">
        <w:rPr>
          <w:b/>
          <w:sz w:val="28"/>
          <w:szCs w:val="28"/>
          <w:lang w:val="de-DE"/>
        </w:rPr>
        <w:t>Trách nhiệm quản lý nhà nước về thu thập, quản lý, khai thác, chia sẻ và sử dụng thông tin, dữ liệu tài nguyên và môi trường</w:t>
      </w:r>
    </w:p>
    <w:p w:rsidR="003A3566" w:rsidRPr="00A950C2" w:rsidRDefault="003A3566" w:rsidP="003A3566">
      <w:pPr>
        <w:widowControl w:val="0"/>
        <w:spacing w:before="120" w:after="120"/>
        <w:ind w:firstLine="709"/>
        <w:jc w:val="both"/>
        <w:rPr>
          <w:sz w:val="28"/>
          <w:szCs w:val="28"/>
          <w:lang w:val="de-DE"/>
        </w:rPr>
      </w:pPr>
      <w:r w:rsidRPr="00A950C2">
        <w:rPr>
          <w:sz w:val="28"/>
          <w:szCs w:val="28"/>
          <w:lang w:val="de-DE"/>
        </w:rPr>
        <w:t>1. Ủy ban nhân dân tỉnh thống nhất quản lý nhà nước về thu thập, quản lý, khai thác, chia sẻ và sử dụng thông tin, dữ liệu tài nguyên và môi trường của tỉnh; tổ chức, chỉ đạo các cơ quan quản lý thực hiện thu thập, quản lý, lưu trữ, cung cấp và sử dụng nguồn thông tin, dữ liệu tài nguyên và môi trường trên địa bàn tỉnh;</w:t>
      </w:r>
    </w:p>
    <w:p w:rsidR="003A3566" w:rsidRPr="00A950C2" w:rsidRDefault="003A3566" w:rsidP="003A3566">
      <w:pPr>
        <w:widowControl w:val="0"/>
        <w:spacing w:before="120" w:after="120"/>
        <w:ind w:firstLine="709"/>
        <w:jc w:val="both"/>
        <w:rPr>
          <w:sz w:val="28"/>
          <w:szCs w:val="28"/>
          <w:lang w:val="de-DE"/>
        </w:rPr>
      </w:pPr>
      <w:r w:rsidRPr="00A950C2">
        <w:rPr>
          <w:sz w:val="28"/>
          <w:szCs w:val="28"/>
          <w:lang w:val="de-DE"/>
        </w:rPr>
        <w:t>Sở Tài nguyên và Môi trường có trách nhiệm tham mưu Ủy ban nhân dân tỉnh thực hiện quản lý nhà nước về thu thập, quản lý, khai thác, chia sẻ và sử dụng thông tin, dữ liệu tài nguyên và môi trường trên đia bàn tỉnh và tổ chức thực hiện theo quy định hiện hành.</w:t>
      </w:r>
    </w:p>
    <w:p w:rsidR="003A3566" w:rsidRPr="00A950C2" w:rsidRDefault="003A3566" w:rsidP="003A3566">
      <w:pPr>
        <w:widowControl w:val="0"/>
        <w:spacing w:before="120" w:after="120"/>
        <w:ind w:firstLine="709"/>
        <w:jc w:val="both"/>
        <w:rPr>
          <w:sz w:val="28"/>
          <w:szCs w:val="28"/>
          <w:lang w:val="de-DE"/>
        </w:rPr>
      </w:pPr>
      <w:r w:rsidRPr="00A950C2">
        <w:rPr>
          <w:sz w:val="28"/>
          <w:szCs w:val="28"/>
          <w:lang w:val="de-DE"/>
        </w:rPr>
        <w:t xml:space="preserve">2. </w:t>
      </w:r>
      <w:r w:rsidRPr="00A950C2">
        <w:rPr>
          <w:sz w:val="28"/>
          <w:szCs w:val="28"/>
          <w:lang w:val="de-DE"/>
        </w:rPr>
        <w:t xml:space="preserve">Sở Tài nguyên và Môi trường </w:t>
      </w:r>
      <w:r w:rsidRPr="00A950C2">
        <w:rPr>
          <w:sz w:val="28"/>
          <w:szCs w:val="28"/>
        </w:rPr>
        <w:t>có trách nhiệm</w:t>
      </w:r>
      <w:r w:rsidRPr="00A950C2">
        <w:rPr>
          <w:sz w:val="28"/>
          <w:szCs w:val="28"/>
          <w:lang w:val="de-DE"/>
        </w:rPr>
        <w:t>:</w:t>
      </w:r>
    </w:p>
    <w:p w:rsidR="003A3566" w:rsidRPr="00A950C2" w:rsidRDefault="003A3566" w:rsidP="003A3566">
      <w:pPr>
        <w:spacing w:before="120" w:after="120"/>
        <w:ind w:firstLine="709"/>
        <w:jc w:val="both"/>
        <w:rPr>
          <w:sz w:val="28"/>
          <w:szCs w:val="28"/>
          <w:lang w:val="vi-VN"/>
        </w:rPr>
      </w:pPr>
      <w:r w:rsidRPr="00A950C2">
        <w:rPr>
          <w:sz w:val="28"/>
          <w:szCs w:val="28"/>
          <w:lang w:val="de-DE"/>
        </w:rPr>
        <w:t>a) Hàng năm, chủ trì, phối hợp với các sở, ban, ngành, ủy ban nhân dân huyện, thành phố l</w:t>
      </w:r>
      <w:r w:rsidRPr="00A950C2">
        <w:rPr>
          <w:sz w:val="28"/>
          <w:szCs w:val="28"/>
          <w:lang w:val="vi-VN"/>
        </w:rPr>
        <w:t>ập và trình</w:t>
      </w:r>
      <w:r w:rsidRPr="00A950C2">
        <w:rPr>
          <w:sz w:val="28"/>
          <w:szCs w:val="28"/>
          <w:lang w:val="de-DE"/>
        </w:rPr>
        <w:t xml:space="preserve"> Ủy ban nhân dân tỉnh phê duyệt</w:t>
      </w:r>
      <w:r w:rsidRPr="00A950C2">
        <w:rPr>
          <w:sz w:val="28"/>
          <w:szCs w:val="28"/>
          <w:lang w:val="vi-VN"/>
        </w:rPr>
        <w:t xml:space="preserve"> </w:t>
      </w:r>
      <w:r w:rsidR="001666A3" w:rsidRPr="00A950C2">
        <w:rPr>
          <w:sz w:val="28"/>
          <w:szCs w:val="28"/>
          <w:lang w:val="vi-VN"/>
        </w:rPr>
        <w:t>kế hoạch điều tra, thu thập, cập nhật thông tin, dữ liệu tài nguyên và môi trường</w:t>
      </w:r>
      <w:r w:rsidR="001666A3" w:rsidRPr="00A950C2">
        <w:rPr>
          <w:sz w:val="28"/>
          <w:szCs w:val="28"/>
        </w:rPr>
        <w:t>;</w:t>
      </w:r>
      <w:r w:rsidR="001666A3" w:rsidRPr="00A950C2">
        <w:rPr>
          <w:sz w:val="28"/>
          <w:szCs w:val="28"/>
          <w:lang w:val="vi-VN"/>
        </w:rPr>
        <w:t xml:space="preserve"> và thu thập, cập nhật thông tin mô tả về thông tin, dữ liệu tài nguyên và môi trường hàng năm của tỉnh</w:t>
      </w:r>
      <w:r w:rsidRPr="00A950C2">
        <w:rPr>
          <w:sz w:val="28"/>
          <w:szCs w:val="28"/>
          <w:lang w:val="vi-VN"/>
        </w:rPr>
        <w:t xml:space="preserve">; </w:t>
      </w:r>
      <w:r w:rsidR="001666A3" w:rsidRPr="00A950C2">
        <w:rPr>
          <w:sz w:val="28"/>
          <w:szCs w:val="28"/>
          <w:lang w:val="vi-VN"/>
        </w:rPr>
        <w:t>tổ chức thực hiện kế hoạch sau khi được phê duyệt.</w:t>
      </w:r>
    </w:p>
    <w:p w:rsidR="001666A3" w:rsidRPr="00A950C2" w:rsidRDefault="003A3566" w:rsidP="001666A3">
      <w:pPr>
        <w:spacing w:before="120" w:line="269" w:lineRule="auto"/>
        <w:ind w:firstLine="720"/>
        <w:jc w:val="both"/>
        <w:rPr>
          <w:b/>
          <w:sz w:val="28"/>
          <w:szCs w:val="28"/>
          <w:lang w:val="fi-FI"/>
        </w:rPr>
      </w:pPr>
      <w:r w:rsidRPr="00A950C2">
        <w:rPr>
          <w:sz w:val="28"/>
          <w:szCs w:val="28"/>
          <w:lang w:val="vi-VN"/>
        </w:rPr>
        <w:lastRenderedPageBreak/>
        <w:t xml:space="preserve">b) </w:t>
      </w:r>
      <w:r w:rsidR="001666A3" w:rsidRPr="00A950C2">
        <w:rPr>
          <w:sz w:val="28"/>
          <w:szCs w:val="28"/>
          <w:lang w:val="fi-FI"/>
        </w:rPr>
        <w:t>Chỉ đạo Trung tâm Công nghệ thông tin tài nguyên và môi trường là đơn vị trực thuộc Sở Tài nguyên và Môi trường:</w:t>
      </w:r>
    </w:p>
    <w:p w:rsidR="001666A3" w:rsidRPr="00A950C2" w:rsidRDefault="001666A3" w:rsidP="001666A3">
      <w:pPr>
        <w:shd w:val="clear" w:color="auto" w:fill="FFFFFF"/>
        <w:spacing w:before="120" w:line="269" w:lineRule="auto"/>
        <w:ind w:firstLine="720"/>
        <w:jc w:val="both"/>
        <w:rPr>
          <w:sz w:val="28"/>
          <w:szCs w:val="28"/>
          <w:lang w:val="fi-FI"/>
        </w:rPr>
      </w:pPr>
      <w:r w:rsidRPr="00A950C2">
        <w:rPr>
          <w:sz w:val="28"/>
          <w:szCs w:val="28"/>
          <w:lang w:val="fi-FI"/>
        </w:rPr>
        <w:t>- Phối hợp với các đơn vị có liên quan để tiến hành điều tra, thu thập, cập nhật thông tin, dữ liệu tài nguyên và môi trường và thu thập, cập nhật thông tin mô tả về thông tin, dữ liệu tài nguyên và môi trường trên địa bàn tỉnh theo kế hoạch đã được Ủy ban nhân dân tỉnh phê duyệt hàng năm;</w:t>
      </w:r>
    </w:p>
    <w:p w:rsidR="001666A3" w:rsidRPr="00A950C2" w:rsidRDefault="001666A3" w:rsidP="001666A3">
      <w:pPr>
        <w:shd w:val="clear" w:color="auto" w:fill="FFFFFF"/>
        <w:spacing w:before="120" w:line="269" w:lineRule="auto"/>
        <w:ind w:firstLine="720"/>
        <w:jc w:val="both"/>
        <w:rPr>
          <w:sz w:val="28"/>
          <w:szCs w:val="28"/>
          <w:lang w:val="fi-FI"/>
        </w:rPr>
      </w:pPr>
      <w:r w:rsidRPr="00A950C2">
        <w:rPr>
          <w:sz w:val="28"/>
          <w:szCs w:val="28"/>
          <w:lang w:val="fi-FI"/>
        </w:rPr>
        <w:t xml:space="preserve">- Tổ chức, quản lý thông tin, dữ liệu trên môi trường điện tử; xây dựng, vận hành </w:t>
      </w:r>
      <w:r w:rsidRPr="00A950C2">
        <w:rPr>
          <w:spacing w:val="2"/>
          <w:sz w:val="28"/>
          <w:szCs w:val="28"/>
          <w:lang w:val="fi-FI"/>
        </w:rPr>
        <w:t>cơ sở dữ liệu, cổng thông tin tài nguyên và môi trường phục vụ lưu trữ, trao đổi, chia</w:t>
      </w:r>
      <w:r w:rsidRPr="00A950C2">
        <w:rPr>
          <w:sz w:val="28"/>
          <w:szCs w:val="28"/>
          <w:lang w:val="fi-FI"/>
        </w:rPr>
        <w:t xml:space="preserve"> sẻ thông tin, dữ liệu tài nguyên và môi trường giữa các cơ sở dữ liệu trên địa bàn tỉnh, các tỉnh, thành phố và các Bộ, ngành Trung ương;</w:t>
      </w:r>
    </w:p>
    <w:p w:rsidR="001666A3" w:rsidRPr="00A950C2" w:rsidRDefault="001666A3" w:rsidP="001666A3">
      <w:pPr>
        <w:widowControl w:val="0"/>
        <w:spacing w:before="120" w:after="120"/>
        <w:ind w:firstLine="709"/>
        <w:jc w:val="both"/>
        <w:rPr>
          <w:sz w:val="28"/>
          <w:szCs w:val="28"/>
          <w:lang w:val="vi-VN"/>
        </w:rPr>
      </w:pPr>
      <w:r w:rsidRPr="00A950C2">
        <w:rPr>
          <w:spacing w:val="-4"/>
          <w:sz w:val="28"/>
          <w:szCs w:val="28"/>
          <w:lang w:val="fi-FI"/>
        </w:rPr>
        <w:t>- Ứng dụng công nghệ thông tin, tổ chức tích hợp thông tin, dữ liệu và các ứng dụng</w:t>
      </w:r>
      <w:r w:rsidRPr="00A950C2">
        <w:rPr>
          <w:sz w:val="28"/>
          <w:szCs w:val="28"/>
          <w:lang w:val="fi-FI"/>
        </w:rPr>
        <w:t xml:space="preserve"> nhằm phục vụ các cơ quan, tổ chức, cá nhân khai thác hiệu quả, gia tăng giá trị của thông tin, dữ liệu tài nguyên và môi trường;</w:t>
      </w:r>
    </w:p>
    <w:p w:rsidR="003A3566" w:rsidRPr="00A950C2" w:rsidRDefault="001666A3" w:rsidP="003A3566">
      <w:pPr>
        <w:spacing w:before="120" w:after="120"/>
        <w:ind w:firstLine="709"/>
        <w:jc w:val="both"/>
        <w:rPr>
          <w:sz w:val="28"/>
          <w:szCs w:val="28"/>
          <w:lang w:val="vi-VN"/>
        </w:rPr>
      </w:pPr>
      <w:r w:rsidRPr="00A950C2">
        <w:rPr>
          <w:sz w:val="28"/>
          <w:szCs w:val="28"/>
        </w:rPr>
        <w:t>c</w:t>
      </w:r>
      <w:r w:rsidR="003A3566" w:rsidRPr="00A950C2">
        <w:rPr>
          <w:sz w:val="28"/>
          <w:szCs w:val="28"/>
          <w:lang w:val="vi-VN"/>
        </w:rPr>
        <w:t>) Lưu trữ, bảo quản, cung cấp thông tin, dữ liệu tài nguyên và môi trường tại Trung tâm Công nghệ thông tin tài nguyên và môi trường của Sở Tài nguyên và Môi trường;</w:t>
      </w:r>
    </w:p>
    <w:p w:rsidR="003A3566" w:rsidRPr="00A950C2" w:rsidRDefault="001666A3" w:rsidP="003A3566">
      <w:pPr>
        <w:spacing w:before="120" w:after="120"/>
        <w:ind w:firstLine="709"/>
        <w:jc w:val="both"/>
        <w:rPr>
          <w:sz w:val="28"/>
          <w:szCs w:val="28"/>
          <w:lang w:val="vi-VN"/>
        </w:rPr>
      </w:pPr>
      <w:r w:rsidRPr="00A950C2">
        <w:rPr>
          <w:sz w:val="28"/>
          <w:szCs w:val="28"/>
        </w:rPr>
        <w:t>d</w:t>
      </w:r>
      <w:r w:rsidR="003A3566" w:rsidRPr="00A950C2">
        <w:rPr>
          <w:sz w:val="28"/>
          <w:szCs w:val="28"/>
          <w:lang w:val="vi-VN"/>
        </w:rPr>
        <w:t>) Định kỳ hàng năm gửi báo cáo về công tác thu thập, quản lý, khai thác</w:t>
      </w:r>
      <w:r w:rsidR="003A3566" w:rsidRPr="00A950C2">
        <w:rPr>
          <w:sz w:val="28"/>
          <w:szCs w:val="28"/>
        </w:rPr>
        <w:t>, chia sẻ</w:t>
      </w:r>
      <w:r w:rsidR="003A3566" w:rsidRPr="00A950C2">
        <w:rPr>
          <w:sz w:val="28"/>
          <w:szCs w:val="28"/>
          <w:lang w:val="vi-VN"/>
        </w:rPr>
        <w:t xml:space="preserve"> và sử dụng thông tin, dữ liệu tài nguyên và môi trường cho Bộ Tài nguyên và Môi trường;</w:t>
      </w:r>
    </w:p>
    <w:p w:rsidR="003A3566" w:rsidRPr="00A950C2" w:rsidRDefault="001666A3" w:rsidP="003A3566">
      <w:pPr>
        <w:widowControl w:val="0"/>
        <w:spacing w:before="120" w:after="120"/>
        <w:ind w:firstLine="709"/>
        <w:jc w:val="both"/>
        <w:rPr>
          <w:sz w:val="28"/>
          <w:szCs w:val="28"/>
          <w:lang w:val="vi-VN"/>
        </w:rPr>
      </w:pPr>
      <w:r w:rsidRPr="00A950C2">
        <w:rPr>
          <w:sz w:val="28"/>
          <w:szCs w:val="28"/>
        </w:rPr>
        <w:t>đ</w:t>
      </w:r>
      <w:r w:rsidR="003A3566" w:rsidRPr="00A950C2">
        <w:rPr>
          <w:sz w:val="28"/>
          <w:szCs w:val="28"/>
          <w:lang w:val="vi-VN"/>
        </w:rPr>
        <w:t>) Lập và trình Ủy ban nhân dân tỉnh phê duyệt danh mục thông tin, dữ liệu tài nguyên và môi trường của tỉnh và tổ chức công bố trên các phương tiện thông tin đại chúng, trên cổng thông tin điện tử của Ủy ban nhân dân tỉnh và trang thông tin điện tử của Sở Tài nguyên và Môi trường;</w:t>
      </w:r>
    </w:p>
    <w:p w:rsidR="003A3566" w:rsidRPr="00A950C2" w:rsidRDefault="001666A3" w:rsidP="003A3566">
      <w:pPr>
        <w:widowControl w:val="0"/>
        <w:spacing w:before="120" w:after="120"/>
        <w:ind w:firstLine="709"/>
        <w:jc w:val="both"/>
        <w:rPr>
          <w:sz w:val="28"/>
          <w:szCs w:val="28"/>
          <w:lang w:val="vi-VN"/>
        </w:rPr>
      </w:pPr>
      <w:r w:rsidRPr="00A950C2">
        <w:rPr>
          <w:sz w:val="28"/>
          <w:szCs w:val="28"/>
        </w:rPr>
        <w:t>e</w:t>
      </w:r>
      <w:r w:rsidR="003A3566" w:rsidRPr="00A950C2">
        <w:rPr>
          <w:sz w:val="28"/>
          <w:szCs w:val="28"/>
          <w:lang w:val="vi-VN"/>
        </w:rPr>
        <w:t>) Tham mưu cho Ủy ban nhân dân tỉnh kiểm tra, xem xét, xử lý các đơn vị, tổ chức, cá nhân vi phạm các quy định về thu thập, quản lý, khai thác</w:t>
      </w:r>
      <w:r w:rsidR="003A3566" w:rsidRPr="00A950C2">
        <w:rPr>
          <w:sz w:val="28"/>
          <w:szCs w:val="28"/>
        </w:rPr>
        <w:t>, chia sẻ</w:t>
      </w:r>
      <w:r w:rsidR="003A3566" w:rsidRPr="00A950C2">
        <w:rPr>
          <w:sz w:val="28"/>
          <w:szCs w:val="28"/>
          <w:lang w:val="vi-VN"/>
        </w:rPr>
        <w:t xml:space="preserve"> và sử dụng thông tin, dữ liệu tài nguyên và môi trường trên địa bàn tỉnh.</w:t>
      </w:r>
    </w:p>
    <w:p w:rsidR="003A3566" w:rsidRPr="00A950C2" w:rsidRDefault="003A3566" w:rsidP="003A3566">
      <w:pPr>
        <w:widowControl w:val="0"/>
        <w:spacing w:before="120" w:after="120"/>
        <w:ind w:firstLine="709"/>
        <w:jc w:val="both"/>
        <w:rPr>
          <w:sz w:val="28"/>
          <w:szCs w:val="28"/>
          <w:lang w:val="vi-VN"/>
        </w:rPr>
      </w:pPr>
      <w:r w:rsidRPr="00A950C2">
        <w:rPr>
          <w:sz w:val="28"/>
          <w:szCs w:val="28"/>
          <w:lang w:val="vi-VN"/>
        </w:rPr>
        <w:t>2. Sở Tài chính</w:t>
      </w:r>
      <w:r w:rsidRPr="00A950C2">
        <w:rPr>
          <w:sz w:val="28"/>
          <w:szCs w:val="28"/>
        </w:rPr>
        <w:t xml:space="preserve"> có trách nhiệm</w:t>
      </w:r>
      <w:r w:rsidRPr="00A950C2">
        <w:rPr>
          <w:sz w:val="28"/>
          <w:szCs w:val="28"/>
          <w:lang w:val="vi-VN"/>
        </w:rPr>
        <w:t>:</w:t>
      </w:r>
    </w:p>
    <w:p w:rsidR="003A3566" w:rsidRPr="00A950C2" w:rsidRDefault="003A3566" w:rsidP="003A3566">
      <w:pPr>
        <w:widowControl w:val="0"/>
        <w:spacing w:before="120" w:after="120"/>
        <w:ind w:firstLine="709"/>
        <w:jc w:val="both"/>
        <w:rPr>
          <w:sz w:val="28"/>
          <w:szCs w:val="28"/>
          <w:lang w:val="vi-VN"/>
        </w:rPr>
      </w:pPr>
      <w:r w:rsidRPr="00A950C2">
        <w:rPr>
          <w:sz w:val="28"/>
          <w:szCs w:val="28"/>
        </w:rPr>
        <w:t xml:space="preserve">Hàng năm tổng hợp, cân đối, tham mưu Uỷ ban nhân dân tỉnh bố trí kinh phí chi sự nghiệp môi trường để Sở Tài nguyên và Môi trường thực hiện việc </w:t>
      </w:r>
      <w:r w:rsidRPr="00A950C2">
        <w:rPr>
          <w:sz w:val="28"/>
          <w:szCs w:val="28"/>
          <w:lang w:val="de-DE"/>
        </w:rPr>
        <w:t>thu thập, quản lý, khai thác, chia sẻ và sử dụng nguồn thông tin, dữ liệu tài nguyên và môi trường trên địa bàn tỉnh</w:t>
      </w:r>
      <w:r w:rsidRPr="00A950C2">
        <w:rPr>
          <w:sz w:val="28"/>
          <w:szCs w:val="28"/>
          <w:lang w:val="vi-VN"/>
        </w:rPr>
        <w:t>.</w:t>
      </w:r>
    </w:p>
    <w:p w:rsidR="003A3566" w:rsidRPr="00A950C2" w:rsidRDefault="003A3566" w:rsidP="003A3566">
      <w:pPr>
        <w:widowControl w:val="0"/>
        <w:spacing w:before="120" w:after="120"/>
        <w:ind w:firstLine="709"/>
        <w:jc w:val="both"/>
        <w:rPr>
          <w:sz w:val="28"/>
          <w:szCs w:val="28"/>
          <w:lang w:val="vi-VN"/>
        </w:rPr>
      </w:pPr>
      <w:r w:rsidRPr="00A950C2">
        <w:rPr>
          <w:sz w:val="28"/>
          <w:szCs w:val="28"/>
          <w:lang w:val="vi-VN"/>
        </w:rPr>
        <w:t>3. Sở Thông tin và Truyền thông</w:t>
      </w:r>
      <w:r w:rsidRPr="00A950C2">
        <w:rPr>
          <w:sz w:val="28"/>
          <w:szCs w:val="28"/>
        </w:rPr>
        <w:t xml:space="preserve"> có trách nhiệm</w:t>
      </w:r>
      <w:r w:rsidRPr="00A950C2">
        <w:rPr>
          <w:sz w:val="28"/>
          <w:szCs w:val="28"/>
          <w:lang w:val="vi-VN"/>
        </w:rPr>
        <w:t>:</w:t>
      </w:r>
    </w:p>
    <w:p w:rsidR="003A3566" w:rsidRPr="00A950C2" w:rsidRDefault="003A3566" w:rsidP="003A3566">
      <w:pPr>
        <w:widowControl w:val="0"/>
        <w:spacing w:before="120" w:after="120"/>
        <w:ind w:firstLine="709"/>
        <w:jc w:val="both"/>
        <w:rPr>
          <w:sz w:val="28"/>
          <w:szCs w:val="28"/>
          <w:lang w:val="vi-VN"/>
        </w:rPr>
      </w:pPr>
      <w:r w:rsidRPr="00A950C2">
        <w:rPr>
          <w:sz w:val="28"/>
          <w:szCs w:val="28"/>
        </w:rPr>
        <w:t>Hướng dẫn, giám sát việc kết nối, chia sẻ thông tin, dữ liệu giữa các hệ thống thông tin, cơ sở dữ liệu tài nguyên và môi trường trên môi trường điện tử</w:t>
      </w:r>
      <w:r w:rsidRPr="00A950C2">
        <w:rPr>
          <w:sz w:val="28"/>
          <w:szCs w:val="28"/>
          <w:lang w:val="vi-VN"/>
        </w:rPr>
        <w:t>.</w:t>
      </w:r>
    </w:p>
    <w:p w:rsidR="003A3566" w:rsidRPr="00A950C2" w:rsidRDefault="00294EEB" w:rsidP="003A3566">
      <w:pPr>
        <w:suppressAutoHyphens/>
        <w:spacing w:before="120" w:after="120"/>
        <w:ind w:firstLine="720"/>
        <w:jc w:val="both"/>
        <w:rPr>
          <w:sz w:val="28"/>
          <w:szCs w:val="28"/>
          <w:lang w:val="vi-VN"/>
        </w:rPr>
      </w:pPr>
      <w:r w:rsidRPr="00A950C2">
        <w:rPr>
          <w:sz w:val="28"/>
          <w:szCs w:val="28"/>
        </w:rPr>
        <w:t>4</w:t>
      </w:r>
      <w:r w:rsidR="003A3566" w:rsidRPr="00A950C2">
        <w:rPr>
          <w:sz w:val="28"/>
          <w:szCs w:val="28"/>
          <w:lang w:val="vi-VN"/>
        </w:rPr>
        <w:t xml:space="preserve">. </w:t>
      </w:r>
      <w:r w:rsidRPr="00A950C2">
        <w:rPr>
          <w:sz w:val="28"/>
          <w:szCs w:val="28"/>
          <w:lang w:val="fi-FI"/>
        </w:rPr>
        <w:t>Trách nhiệm của các sở, ban, ngành cấp tỉnh</w:t>
      </w:r>
      <w:r w:rsidR="003A3566" w:rsidRPr="00A950C2">
        <w:rPr>
          <w:sz w:val="28"/>
          <w:szCs w:val="28"/>
          <w:lang w:val="vi-VN"/>
        </w:rPr>
        <w:t>:</w:t>
      </w:r>
    </w:p>
    <w:p w:rsidR="00294EEB" w:rsidRPr="00A950C2" w:rsidRDefault="00294EEB" w:rsidP="00294EEB">
      <w:pPr>
        <w:suppressAutoHyphens/>
        <w:spacing w:before="120" w:after="120"/>
        <w:ind w:firstLine="720"/>
        <w:jc w:val="both"/>
        <w:rPr>
          <w:sz w:val="28"/>
          <w:szCs w:val="28"/>
          <w:lang w:val="vi-VN"/>
        </w:rPr>
      </w:pPr>
      <w:r w:rsidRPr="00A950C2">
        <w:rPr>
          <w:sz w:val="28"/>
          <w:szCs w:val="28"/>
          <w:lang w:val="vi-VN"/>
        </w:rPr>
        <w:t xml:space="preserve">a) Hàng năm, theo chức năng, nhiệm vụ của mình lập danh mục thông tin, dữ liệu tài nguyên và môi trường cần thu thập, cập nhật; đề xuất các hoạt động nhiệm vụ thu thập, cập nhật gửi về Sở Tài nguyên và Môi trường trước ngày 15 </w:t>
      </w:r>
      <w:r w:rsidRPr="00A950C2">
        <w:rPr>
          <w:sz w:val="28"/>
          <w:szCs w:val="28"/>
          <w:lang w:val="vi-VN"/>
        </w:rPr>
        <w:lastRenderedPageBreak/>
        <w:t>tháng 9 hàng năm để Sở tổng hợp, lập kế hoạch điều tra, thu thập, cập nhật thông tin, dữ liệu tài nguyên và môi trường và thu thập, cập nhật thông tin mô tả về thông tin, dữ liệu tài nguyên và môi trường. Đồng thời thông báo với Sở Tài nguyên và Môi trường về việc cung cấp thông tin, dữ liệu tài nguyên và môi trường do cơ quan đang quản lý;</w:t>
      </w:r>
    </w:p>
    <w:p w:rsidR="003A3566" w:rsidRPr="00A950C2" w:rsidRDefault="00294EEB" w:rsidP="00294EEB">
      <w:pPr>
        <w:suppressAutoHyphens/>
        <w:spacing w:before="120" w:after="120"/>
        <w:ind w:firstLine="720"/>
        <w:jc w:val="both"/>
        <w:rPr>
          <w:sz w:val="28"/>
          <w:szCs w:val="28"/>
          <w:lang w:val="vi-VN"/>
        </w:rPr>
      </w:pPr>
      <w:r w:rsidRPr="00A950C2">
        <w:rPr>
          <w:sz w:val="28"/>
          <w:szCs w:val="28"/>
          <w:lang w:val="vi-VN"/>
        </w:rPr>
        <w:t>b) Phối hợp với Sở Tài nguyên và Môi trường thực hiện kế hoạch điều tra, thu thập, cập nhật thông tin, dữ liệu tài nguyên và môi trường và thu thập, cập nhật thông tin mô tả về thông tin, dữ liệu tài nguyên và môi trường trong lĩnh vực phụ trách.</w:t>
      </w:r>
    </w:p>
    <w:p w:rsidR="00294EEB" w:rsidRPr="00A950C2" w:rsidRDefault="00294EEB" w:rsidP="00294EEB">
      <w:pPr>
        <w:suppressAutoHyphens/>
        <w:spacing w:before="120" w:after="120"/>
        <w:ind w:firstLine="709"/>
        <w:jc w:val="both"/>
        <w:rPr>
          <w:sz w:val="28"/>
          <w:szCs w:val="28"/>
          <w:lang w:val="vi-VN"/>
        </w:rPr>
      </w:pPr>
      <w:r w:rsidRPr="00A950C2">
        <w:rPr>
          <w:sz w:val="28"/>
          <w:szCs w:val="28"/>
        </w:rPr>
        <w:t>5</w:t>
      </w:r>
      <w:r w:rsidRPr="00A950C2">
        <w:rPr>
          <w:sz w:val="28"/>
          <w:szCs w:val="28"/>
          <w:lang w:val="vi-VN"/>
        </w:rPr>
        <w:t>. Ủy ban nhân dân huyện, thành phố:</w:t>
      </w:r>
    </w:p>
    <w:p w:rsidR="00294EEB" w:rsidRPr="00A950C2" w:rsidRDefault="00294EEB" w:rsidP="00294EEB">
      <w:pPr>
        <w:suppressAutoHyphens/>
        <w:spacing w:before="120" w:after="120"/>
        <w:ind w:firstLine="720"/>
        <w:jc w:val="both"/>
        <w:rPr>
          <w:sz w:val="28"/>
          <w:szCs w:val="28"/>
          <w:lang w:val="vi-VN"/>
        </w:rPr>
      </w:pPr>
      <w:r w:rsidRPr="00A950C2">
        <w:rPr>
          <w:sz w:val="28"/>
          <w:szCs w:val="28"/>
          <w:lang w:val="vi-VN"/>
        </w:rPr>
        <w:t xml:space="preserve">- Có trách nhiệm phối hợp với </w:t>
      </w:r>
      <w:r w:rsidRPr="00A950C2">
        <w:rPr>
          <w:sz w:val="28"/>
          <w:szCs w:val="28"/>
        </w:rPr>
        <w:t>S</w:t>
      </w:r>
      <w:r w:rsidRPr="00A950C2">
        <w:rPr>
          <w:sz w:val="28"/>
          <w:szCs w:val="28"/>
          <w:lang w:val="vi-VN"/>
        </w:rPr>
        <w:t>ở Tài nguyên và Môi trường trong việc lập và tổ chức thực hiện kế hoạch thu thập thông tin, dữ liệu tài nguyên và môi trường trên địa bàn tỉnh hàng năm;</w:t>
      </w:r>
    </w:p>
    <w:p w:rsidR="00294EEB" w:rsidRPr="00A950C2" w:rsidRDefault="00294EEB" w:rsidP="00294EEB">
      <w:pPr>
        <w:suppressAutoHyphens/>
        <w:spacing w:before="120" w:after="120"/>
        <w:ind w:firstLine="720"/>
        <w:jc w:val="both"/>
        <w:rPr>
          <w:sz w:val="28"/>
          <w:szCs w:val="28"/>
          <w:lang w:val="vi-VN"/>
        </w:rPr>
      </w:pPr>
      <w:r w:rsidRPr="00A950C2">
        <w:rPr>
          <w:sz w:val="28"/>
          <w:szCs w:val="28"/>
          <w:lang w:val="vi-VN"/>
        </w:rPr>
        <w:t xml:space="preserve">- Chỉ đạo phòng Tài nguyên và Môi trường cung cấp </w:t>
      </w:r>
      <w:r w:rsidRPr="00A950C2">
        <w:rPr>
          <w:sz w:val="28"/>
          <w:szCs w:val="28"/>
        </w:rPr>
        <w:t xml:space="preserve">danh mục, </w:t>
      </w:r>
      <w:r w:rsidRPr="00A950C2">
        <w:rPr>
          <w:sz w:val="28"/>
          <w:szCs w:val="28"/>
          <w:lang w:val="vi-VN"/>
        </w:rPr>
        <w:t xml:space="preserve">thông tin mô tả về thông tin, dữ liệu tài nguyên và môi trường trên địa bàn huyện, thành phố cho Sở Tài nguyên và Môi trường </w:t>
      </w:r>
      <w:r w:rsidRPr="00A950C2">
        <w:rPr>
          <w:i/>
          <w:sz w:val="28"/>
          <w:szCs w:val="28"/>
          <w:lang w:val="vi-VN"/>
        </w:rPr>
        <w:t xml:space="preserve">(qua Trung tâm Công nghệ thông tin Tài nguyên và Môi trường) </w:t>
      </w:r>
      <w:r w:rsidRPr="00A950C2">
        <w:rPr>
          <w:sz w:val="28"/>
          <w:szCs w:val="28"/>
          <w:lang w:val="vi-VN"/>
        </w:rPr>
        <w:t>hàng năm theo quy định.</w:t>
      </w:r>
    </w:p>
    <w:p w:rsidR="003A3566" w:rsidRPr="00A950C2" w:rsidRDefault="003A3566" w:rsidP="003A3566">
      <w:pPr>
        <w:suppressAutoHyphens/>
        <w:spacing w:before="120" w:after="120"/>
        <w:ind w:firstLine="720"/>
        <w:jc w:val="both"/>
        <w:rPr>
          <w:sz w:val="28"/>
          <w:szCs w:val="28"/>
          <w:lang w:val="vi-VN"/>
        </w:rPr>
      </w:pPr>
      <w:r w:rsidRPr="00A950C2">
        <w:rPr>
          <w:sz w:val="28"/>
          <w:szCs w:val="28"/>
          <w:lang w:val="vi-VN"/>
        </w:rPr>
        <w:t xml:space="preserve">6. </w:t>
      </w:r>
      <w:r w:rsidRPr="00A950C2">
        <w:rPr>
          <w:sz w:val="28"/>
          <w:szCs w:val="28"/>
        </w:rPr>
        <w:t>Các t</w:t>
      </w:r>
      <w:r w:rsidRPr="00A950C2">
        <w:rPr>
          <w:sz w:val="28"/>
          <w:szCs w:val="28"/>
          <w:lang w:val="vi-VN"/>
        </w:rPr>
        <w:t>ổ chức</w:t>
      </w:r>
      <w:r w:rsidRPr="00A950C2">
        <w:rPr>
          <w:sz w:val="28"/>
          <w:szCs w:val="28"/>
        </w:rPr>
        <w:t xml:space="preserve"> khác và các</w:t>
      </w:r>
      <w:r w:rsidRPr="00A950C2">
        <w:rPr>
          <w:sz w:val="28"/>
          <w:szCs w:val="28"/>
          <w:lang w:val="vi-VN"/>
        </w:rPr>
        <w:t xml:space="preserve"> cá nhân</w:t>
      </w:r>
      <w:r w:rsidRPr="00A950C2">
        <w:rPr>
          <w:sz w:val="28"/>
          <w:szCs w:val="28"/>
        </w:rPr>
        <w:t xml:space="preserve"> có trách nhiệm</w:t>
      </w:r>
      <w:r w:rsidRPr="00A950C2">
        <w:rPr>
          <w:sz w:val="28"/>
          <w:szCs w:val="28"/>
          <w:lang w:val="vi-VN"/>
        </w:rPr>
        <w:t>:</w:t>
      </w:r>
    </w:p>
    <w:p w:rsidR="003A3566" w:rsidRPr="00A950C2" w:rsidRDefault="003A3566" w:rsidP="003A3566">
      <w:pPr>
        <w:suppressAutoHyphens/>
        <w:spacing w:before="120" w:after="120"/>
        <w:ind w:firstLine="720"/>
        <w:jc w:val="both"/>
        <w:rPr>
          <w:sz w:val="28"/>
          <w:szCs w:val="28"/>
          <w:lang w:val="vi-VN"/>
        </w:rPr>
      </w:pPr>
      <w:r w:rsidRPr="00A950C2">
        <w:rPr>
          <w:sz w:val="28"/>
          <w:szCs w:val="28"/>
          <w:lang w:val="vi-VN"/>
        </w:rPr>
        <w:t>Tổ chức, cá nhân trong quá trình thực hiện nhiệm vụ liên quan đến lĩnh vực tài nguyên và môi trường có sử dụng nguồn vốn ngân sách nhà nước (hoặc có nguồn gốc từ ngân sách nhà nước) và các tổ chức, doanh nghiệp khác trên địa bản tỉnh (thuộc diện phải nộp thông tin, dữ liệu tài nguyên và môi trường theo quy định của Nhà nước) có trách nhiệm giao nộp thông tin, dữ liệu tài nguyên và môi trường theo Điều 10 Quy chế này.</w:t>
      </w:r>
    </w:p>
    <w:bookmarkEnd w:id="4"/>
    <w:p w:rsidR="0044335C" w:rsidRPr="00A950C2" w:rsidRDefault="0044335C" w:rsidP="0044335C">
      <w:pPr>
        <w:shd w:val="clear" w:color="auto" w:fill="FFFFFF"/>
        <w:spacing w:before="120" w:line="269" w:lineRule="auto"/>
        <w:ind w:firstLine="720"/>
        <w:jc w:val="both"/>
        <w:rPr>
          <w:b/>
          <w:sz w:val="28"/>
          <w:szCs w:val="28"/>
          <w:lang w:val="fi-FI"/>
        </w:rPr>
      </w:pPr>
      <w:r w:rsidRPr="00A950C2">
        <w:rPr>
          <w:b/>
          <w:sz w:val="28"/>
          <w:szCs w:val="28"/>
          <w:lang w:val="fi-FI"/>
        </w:rPr>
        <w:t xml:space="preserve">Điều </w:t>
      </w:r>
      <w:r w:rsidR="00294EEB" w:rsidRPr="00A950C2">
        <w:rPr>
          <w:b/>
          <w:sz w:val="28"/>
          <w:szCs w:val="28"/>
          <w:lang w:val="fi-FI"/>
        </w:rPr>
        <w:t>29</w:t>
      </w:r>
      <w:r w:rsidRPr="00A950C2">
        <w:rPr>
          <w:b/>
          <w:sz w:val="28"/>
          <w:szCs w:val="28"/>
          <w:lang w:val="fi-FI"/>
        </w:rPr>
        <w:t>. Trách nhiệm của tổ chức, cá nhân trong việc khai thác, sử dụng và thu thập, cung cấp thông tin, dữ liệu tài nguyên và môi trường</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pacing w:val="-4"/>
          <w:sz w:val="28"/>
          <w:szCs w:val="28"/>
          <w:lang w:val="fi-FI"/>
        </w:rPr>
        <w:t>1. Tổ chức, cá nhân khai thác và sử dụng thông tin, dữ liệu tài nguyên và môi trường</w:t>
      </w:r>
      <w:r w:rsidRPr="00A950C2">
        <w:rPr>
          <w:sz w:val="28"/>
          <w:szCs w:val="28"/>
          <w:lang w:val="fi-FI"/>
        </w:rPr>
        <w:t xml:space="preserve"> có trách nhiệm và quyền hạn:</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z w:val="28"/>
          <w:szCs w:val="28"/>
          <w:lang w:val="fi-FI"/>
        </w:rPr>
        <w:t>a) Tuân thủ các nguyên tắc khai thác và sử dụng thông tin, dữ liệu quy định tại Điều 4 Quy chế này;</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z w:val="28"/>
          <w:szCs w:val="28"/>
          <w:lang w:val="fi-FI"/>
        </w:rPr>
        <w:t xml:space="preserve">b) Không được chuyển thông tin, dữ liệu cho bên thứ ba sử dụng trừ trường hợp </w:t>
      </w:r>
      <w:r w:rsidRPr="00A950C2">
        <w:rPr>
          <w:spacing w:val="-6"/>
          <w:sz w:val="28"/>
          <w:szCs w:val="28"/>
          <w:lang w:val="fi-FI"/>
        </w:rPr>
        <w:t>được thỏa thuận trong hợp đồng với cơ quan, tổ chức, cá nhân cung cấp thông tin, dữ liệu;</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z w:val="28"/>
          <w:szCs w:val="28"/>
          <w:lang w:val="fi-FI"/>
        </w:rPr>
        <w:t>c) Không được làm sai lệch thông tin, dữ liệu đã được cung cấp để sử dụng;</w:t>
      </w:r>
    </w:p>
    <w:p w:rsidR="0044335C" w:rsidRPr="00A950C2" w:rsidRDefault="0044335C" w:rsidP="0044335C">
      <w:pPr>
        <w:shd w:val="clear" w:color="auto" w:fill="FFFFFF"/>
        <w:spacing w:before="120" w:line="269" w:lineRule="auto"/>
        <w:ind w:firstLine="720"/>
        <w:jc w:val="both"/>
        <w:rPr>
          <w:spacing w:val="-6"/>
          <w:sz w:val="28"/>
          <w:szCs w:val="28"/>
          <w:lang w:val="fi-FI"/>
        </w:rPr>
      </w:pPr>
      <w:r w:rsidRPr="00A950C2">
        <w:rPr>
          <w:spacing w:val="-6"/>
          <w:sz w:val="28"/>
          <w:szCs w:val="28"/>
          <w:lang w:val="fi-FI"/>
        </w:rPr>
        <w:t xml:space="preserve">d) Trả phí khai thác, sử dụng thông tin, dữ liệu theo quy định tại Điều </w:t>
      </w:r>
      <w:r w:rsidR="00AF60CE" w:rsidRPr="00A950C2">
        <w:rPr>
          <w:spacing w:val="-6"/>
          <w:sz w:val="28"/>
          <w:szCs w:val="28"/>
          <w:lang w:val="fi-FI"/>
        </w:rPr>
        <w:t>6</w:t>
      </w:r>
      <w:r w:rsidRPr="00A950C2">
        <w:rPr>
          <w:spacing w:val="-6"/>
          <w:sz w:val="28"/>
          <w:szCs w:val="28"/>
          <w:lang w:val="fi-FI"/>
        </w:rPr>
        <w:t xml:space="preserve"> Quy chế này;</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z w:val="28"/>
          <w:szCs w:val="28"/>
          <w:lang w:val="fi-FI"/>
        </w:rPr>
        <w:t>đ) Tuân thủ quy định của pháp luật về sở hữu trí tuệ;</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z w:val="28"/>
          <w:szCs w:val="28"/>
          <w:lang w:val="fi-FI"/>
        </w:rPr>
        <w:lastRenderedPageBreak/>
        <w:t>e) Thông báo kịp thời cho cơ quan quản lý thông tin, dữ liệu về những sai sót của thông tin, dữ liệu đã cung cấp;</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pacing w:val="-6"/>
          <w:sz w:val="28"/>
          <w:szCs w:val="28"/>
          <w:lang w:val="fi-FI"/>
        </w:rPr>
        <w:t>g) Được khiếu nại, tố cáo theo quy định của pháp luật khi bị vi phạm quyền khai thác,</w:t>
      </w:r>
      <w:r w:rsidRPr="00A950C2">
        <w:rPr>
          <w:sz w:val="28"/>
          <w:szCs w:val="28"/>
          <w:lang w:val="fi-FI"/>
        </w:rPr>
        <w:t xml:space="preserve"> sử dụng thông tin, dữ liệu của mình;</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pacing w:val="-4"/>
          <w:sz w:val="28"/>
          <w:szCs w:val="28"/>
          <w:lang w:val="fi-FI"/>
        </w:rPr>
        <w:t>h) Được bồi thường theo quy định của pháp luật khi bên cung cấp thông tin, dữ liệu</w:t>
      </w:r>
      <w:r w:rsidRPr="00A950C2">
        <w:rPr>
          <w:sz w:val="28"/>
          <w:szCs w:val="28"/>
          <w:lang w:val="fi-FI"/>
        </w:rPr>
        <w:t xml:space="preserve"> cung cấp thông tin, dữ liệu không chính xác gây thiệt hại cho mình.</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pacing w:val="-4"/>
          <w:sz w:val="28"/>
          <w:szCs w:val="28"/>
          <w:lang w:val="fi-FI"/>
        </w:rPr>
        <w:t>2. Tổ chức, cá nhân thuộc cơ quan lưu trữ thu thập, cung cấp thông tin, dữ liệu tài nguyên và môi trường</w:t>
      </w:r>
      <w:r w:rsidRPr="00A950C2">
        <w:rPr>
          <w:sz w:val="28"/>
          <w:szCs w:val="28"/>
          <w:lang w:val="fi-FI"/>
        </w:rPr>
        <w:t xml:space="preserve"> có trách nhiệm:</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z w:val="28"/>
          <w:szCs w:val="28"/>
          <w:lang w:val="fi-FI"/>
        </w:rPr>
        <w:t>a</w:t>
      </w:r>
      <w:r w:rsidRPr="00A950C2">
        <w:rPr>
          <w:spacing w:val="-4"/>
          <w:sz w:val="28"/>
          <w:szCs w:val="28"/>
          <w:lang w:val="fi-FI"/>
        </w:rPr>
        <w:t>) Thường xuyên thông báo với Sở Tài nguyên và Môi trường về việc cung cấp thông tin, dữ liệu</w:t>
      </w:r>
      <w:r w:rsidRPr="00A950C2">
        <w:rPr>
          <w:sz w:val="28"/>
          <w:szCs w:val="28"/>
          <w:lang w:val="fi-FI"/>
        </w:rPr>
        <w:t xml:space="preserve"> tài nguyên và môi trường theo Mẫu số 01 tại Phụ lục kèm theo Quy chế này;</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z w:val="28"/>
          <w:szCs w:val="28"/>
          <w:lang w:val="fi-FI"/>
        </w:rPr>
        <w:t>b</w:t>
      </w:r>
      <w:r w:rsidRPr="00A950C2">
        <w:rPr>
          <w:spacing w:val="-6"/>
          <w:sz w:val="28"/>
          <w:szCs w:val="28"/>
          <w:lang w:val="fi-FI"/>
        </w:rPr>
        <w:t>) Tuân thủ quy định của pháp luật về thu thập, tạo lập và cung cấp thông tin, dữ liệu</w:t>
      </w:r>
      <w:r w:rsidRPr="00A950C2">
        <w:rPr>
          <w:sz w:val="28"/>
          <w:szCs w:val="28"/>
          <w:lang w:val="fi-FI"/>
        </w:rPr>
        <w:t xml:space="preserve"> tài nguyên và môi trường cho tổ chức, cá nhân có nhu cầu khai thác, sử dụng; </w:t>
      </w:r>
    </w:p>
    <w:p w:rsidR="0044335C" w:rsidRPr="00A950C2" w:rsidRDefault="0044335C" w:rsidP="0044335C">
      <w:pPr>
        <w:shd w:val="clear" w:color="auto" w:fill="FFFFFF"/>
        <w:spacing w:before="120" w:line="269" w:lineRule="auto"/>
        <w:ind w:firstLine="720"/>
        <w:jc w:val="both"/>
        <w:rPr>
          <w:spacing w:val="-6"/>
          <w:sz w:val="28"/>
          <w:szCs w:val="28"/>
          <w:lang w:val="fi-FI"/>
        </w:rPr>
      </w:pPr>
      <w:r w:rsidRPr="00A950C2">
        <w:rPr>
          <w:spacing w:val="-6"/>
          <w:sz w:val="28"/>
          <w:szCs w:val="28"/>
          <w:lang w:val="fi-FI"/>
        </w:rPr>
        <w:t>c) Bảo đảm tính trung thực, chính xác của thông tin, dữ liệu tài nguyên và môi trường;</w:t>
      </w:r>
    </w:p>
    <w:p w:rsidR="0044335C" w:rsidRPr="00A950C2" w:rsidRDefault="0044335C" w:rsidP="0044335C">
      <w:pPr>
        <w:shd w:val="clear" w:color="auto" w:fill="FFFFFF"/>
        <w:spacing w:before="120" w:line="269" w:lineRule="auto"/>
        <w:ind w:firstLine="720"/>
        <w:jc w:val="both"/>
        <w:rPr>
          <w:sz w:val="28"/>
          <w:szCs w:val="28"/>
          <w:lang w:val="fi-FI"/>
        </w:rPr>
      </w:pPr>
      <w:r w:rsidRPr="00A950C2">
        <w:rPr>
          <w:sz w:val="28"/>
          <w:szCs w:val="28"/>
          <w:lang w:val="fi-FI"/>
        </w:rPr>
        <w:t xml:space="preserve">d) Định kỳ trước ngày 15 tháng 11 hàng năm gửi báo cáo về công tác thu thập, </w:t>
      </w:r>
      <w:r w:rsidRPr="00A950C2">
        <w:rPr>
          <w:spacing w:val="-4"/>
          <w:sz w:val="28"/>
          <w:szCs w:val="28"/>
          <w:lang w:val="fi-FI"/>
        </w:rPr>
        <w:t>cung cấp thông tin, dữ liệu tài nguyên và môi trường cho Sở Tài nguyên và Môi trường</w:t>
      </w:r>
      <w:r w:rsidRPr="00A950C2">
        <w:rPr>
          <w:sz w:val="28"/>
          <w:szCs w:val="28"/>
          <w:lang w:val="fi-FI"/>
        </w:rPr>
        <w:t xml:space="preserve"> theo </w:t>
      </w:r>
      <w:bookmarkStart w:id="5" w:name="bieumau_5"/>
      <w:r w:rsidRPr="00A950C2">
        <w:rPr>
          <w:sz w:val="28"/>
          <w:szCs w:val="28"/>
          <w:lang w:val="fi-FI"/>
        </w:rPr>
        <w:t>Mẫu số 05</w:t>
      </w:r>
      <w:bookmarkEnd w:id="5"/>
      <w:r w:rsidRPr="00A950C2">
        <w:rPr>
          <w:sz w:val="28"/>
          <w:szCs w:val="28"/>
          <w:lang w:val="fi-FI"/>
        </w:rPr>
        <w:t xml:space="preserve"> tại Phụ lục kèm theo Quy chế này.</w:t>
      </w:r>
    </w:p>
    <w:p w:rsidR="0044335C" w:rsidRPr="00A950C2" w:rsidRDefault="0044335C" w:rsidP="00D15000">
      <w:pPr>
        <w:jc w:val="center"/>
        <w:rPr>
          <w:b/>
          <w:sz w:val="28"/>
          <w:szCs w:val="28"/>
          <w:lang w:val="vi-VN"/>
        </w:rPr>
      </w:pPr>
    </w:p>
    <w:p w:rsidR="00E33F9B" w:rsidRPr="00A950C2" w:rsidRDefault="00695551" w:rsidP="00D15000">
      <w:pPr>
        <w:jc w:val="center"/>
        <w:rPr>
          <w:b/>
          <w:sz w:val="28"/>
          <w:szCs w:val="28"/>
        </w:rPr>
      </w:pPr>
      <w:r w:rsidRPr="00A950C2">
        <w:rPr>
          <w:b/>
          <w:sz w:val="28"/>
          <w:szCs w:val="28"/>
          <w:lang w:val="vi-VN"/>
        </w:rPr>
        <w:t>Chương V</w:t>
      </w:r>
      <w:r w:rsidR="002B3F9C" w:rsidRPr="00A950C2">
        <w:rPr>
          <w:b/>
          <w:sz w:val="28"/>
          <w:szCs w:val="28"/>
          <w:lang w:val="vi-VN"/>
        </w:rPr>
        <w:t>I</w:t>
      </w:r>
      <w:r w:rsidR="0044335C" w:rsidRPr="00A950C2">
        <w:rPr>
          <w:b/>
          <w:sz w:val="28"/>
          <w:szCs w:val="28"/>
        </w:rPr>
        <w:t>I</w:t>
      </w:r>
      <w:r w:rsidR="00D15000" w:rsidRPr="00A950C2">
        <w:rPr>
          <w:b/>
          <w:sz w:val="28"/>
          <w:szCs w:val="28"/>
          <w:lang w:val="vi-VN"/>
        </w:rPr>
        <w:br/>
      </w:r>
      <w:r w:rsidR="00E33F9B" w:rsidRPr="00A950C2">
        <w:rPr>
          <w:b/>
          <w:sz w:val="28"/>
          <w:szCs w:val="28"/>
        </w:rPr>
        <w:t>THANH TRA, KIỂM TRA VÀ XỬ LÝ VI PHẠM</w:t>
      </w:r>
    </w:p>
    <w:p w:rsidR="00D15000" w:rsidRPr="00A950C2" w:rsidRDefault="00D15000" w:rsidP="00D15000">
      <w:pPr>
        <w:jc w:val="center"/>
        <w:rPr>
          <w:b/>
          <w:sz w:val="28"/>
          <w:szCs w:val="28"/>
        </w:rPr>
      </w:pPr>
    </w:p>
    <w:p w:rsidR="00E33F9B" w:rsidRPr="00A950C2" w:rsidRDefault="00E33F9B" w:rsidP="00D15000">
      <w:pPr>
        <w:spacing w:before="120" w:after="120"/>
        <w:rPr>
          <w:b/>
          <w:sz w:val="28"/>
          <w:szCs w:val="28"/>
        </w:rPr>
      </w:pPr>
      <w:r w:rsidRPr="00A950C2">
        <w:rPr>
          <w:b/>
          <w:sz w:val="28"/>
          <w:szCs w:val="28"/>
        </w:rPr>
        <w:tab/>
        <w:t xml:space="preserve">Điều </w:t>
      </w:r>
      <w:r w:rsidR="0068613F" w:rsidRPr="00A950C2">
        <w:rPr>
          <w:b/>
          <w:sz w:val="28"/>
          <w:szCs w:val="28"/>
        </w:rPr>
        <w:t>31</w:t>
      </w:r>
      <w:r w:rsidRPr="00A950C2">
        <w:rPr>
          <w:b/>
          <w:sz w:val="28"/>
          <w:szCs w:val="28"/>
        </w:rPr>
        <w:t>. Thanh tra, kiểm tra</w:t>
      </w:r>
      <w:r w:rsidR="00896CF0" w:rsidRPr="00A950C2">
        <w:rPr>
          <w:b/>
          <w:sz w:val="28"/>
          <w:szCs w:val="28"/>
        </w:rPr>
        <w:t>, giải quyết tranh chấp, khiếu nại, tố cáo</w:t>
      </w:r>
    </w:p>
    <w:p w:rsidR="00E33F9B" w:rsidRPr="00A950C2" w:rsidRDefault="00E33F9B" w:rsidP="00D15000">
      <w:pPr>
        <w:spacing w:before="120" w:after="120"/>
        <w:jc w:val="both"/>
        <w:rPr>
          <w:sz w:val="28"/>
          <w:szCs w:val="28"/>
        </w:rPr>
      </w:pPr>
      <w:r w:rsidRPr="00A950C2">
        <w:rPr>
          <w:sz w:val="28"/>
          <w:szCs w:val="28"/>
        </w:rPr>
        <w:tab/>
        <w:t>Sở Tài nguyên và Môi trường có trách nhiệm thanh tra, kiểm tra định kỳ hàng năm</w:t>
      </w:r>
      <w:r w:rsidR="00896CF0" w:rsidRPr="00A950C2">
        <w:rPr>
          <w:sz w:val="28"/>
          <w:szCs w:val="28"/>
        </w:rPr>
        <w:t>, giải quyết tranh chấp, khiếu nại, tố cáo</w:t>
      </w:r>
      <w:r w:rsidRPr="00A950C2">
        <w:rPr>
          <w:sz w:val="28"/>
          <w:szCs w:val="28"/>
        </w:rPr>
        <w:t xml:space="preserve"> </w:t>
      </w:r>
      <w:r w:rsidR="00896CF0" w:rsidRPr="00A950C2">
        <w:rPr>
          <w:sz w:val="28"/>
          <w:szCs w:val="28"/>
        </w:rPr>
        <w:t xml:space="preserve">liên quan đến </w:t>
      </w:r>
      <w:r w:rsidRPr="00A950C2">
        <w:rPr>
          <w:sz w:val="28"/>
          <w:szCs w:val="28"/>
        </w:rPr>
        <w:t>công tác giao nộp, thu thập, khai thác,</w:t>
      </w:r>
      <w:r w:rsidR="006B62B1" w:rsidRPr="00A950C2">
        <w:rPr>
          <w:sz w:val="28"/>
          <w:szCs w:val="28"/>
        </w:rPr>
        <w:t xml:space="preserve"> chia sẻ,</w:t>
      </w:r>
      <w:r w:rsidRPr="00A950C2">
        <w:rPr>
          <w:sz w:val="28"/>
          <w:szCs w:val="28"/>
        </w:rPr>
        <w:t xml:space="preserve"> sử dụng thông tin, dữ liệu tài nguyên và môi trường của tỉnh. </w:t>
      </w:r>
    </w:p>
    <w:p w:rsidR="00E33F9B" w:rsidRPr="00A950C2" w:rsidRDefault="00CB2E10" w:rsidP="00D15000">
      <w:pPr>
        <w:spacing w:before="120" w:after="120"/>
        <w:ind w:firstLine="720"/>
        <w:jc w:val="both"/>
        <w:rPr>
          <w:b/>
          <w:sz w:val="28"/>
          <w:szCs w:val="28"/>
        </w:rPr>
      </w:pPr>
      <w:r w:rsidRPr="00A950C2">
        <w:rPr>
          <w:b/>
          <w:sz w:val="28"/>
          <w:szCs w:val="28"/>
        </w:rPr>
        <w:t xml:space="preserve">Điều </w:t>
      </w:r>
      <w:r w:rsidR="0044335C" w:rsidRPr="00A950C2">
        <w:rPr>
          <w:b/>
          <w:sz w:val="28"/>
          <w:szCs w:val="28"/>
        </w:rPr>
        <w:t>3</w:t>
      </w:r>
      <w:r w:rsidR="0068613F" w:rsidRPr="00A950C2">
        <w:rPr>
          <w:b/>
          <w:sz w:val="28"/>
          <w:szCs w:val="28"/>
        </w:rPr>
        <w:t>2</w:t>
      </w:r>
      <w:r w:rsidRPr="00A950C2">
        <w:rPr>
          <w:b/>
          <w:sz w:val="28"/>
          <w:szCs w:val="28"/>
        </w:rPr>
        <w:t>. Xử lý vi phạm</w:t>
      </w:r>
    </w:p>
    <w:p w:rsidR="00E33F9B" w:rsidRPr="00A950C2" w:rsidRDefault="00E33F9B" w:rsidP="00D15000">
      <w:pPr>
        <w:spacing w:before="120" w:after="120"/>
        <w:jc w:val="both"/>
        <w:rPr>
          <w:sz w:val="28"/>
          <w:szCs w:val="28"/>
        </w:rPr>
      </w:pPr>
      <w:r w:rsidRPr="00A950C2">
        <w:rPr>
          <w:sz w:val="28"/>
          <w:szCs w:val="28"/>
        </w:rPr>
        <w:tab/>
        <w:t>Tổ chức, cá nhân có hành vi chiếm giữ, tiêu huỷ trái phép</w:t>
      </w:r>
      <w:r w:rsidR="00896CF0" w:rsidRPr="00A950C2">
        <w:rPr>
          <w:sz w:val="28"/>
          <w:szCs w:val="28"/>
        </w:rPr>
        <w:t>;</w:t>
      </w:r>
      <w:r w:rsidRPr="00A950C2">
        <w:rPr>
          <w:sz w:val="28"/>
          <w:szCs w:val="28"/>
        </w:rPr>
        <w:t xml:space="preserve"> làm hư hỏng</w:t>
      </w:r>
      <w:r w:rsidR="00896CF0" w:rsidRPr="00A950C2">
        <w:rPr>
          <w:sz w:val="28"/>
          <w:szCs w:val="28"/>
        </w:rPr>
        <w:t>; khai thác</w:t>
      </w:r>
      <w:r w:rsidR="006B62B1" w:rsidRPr="00A950C2">
        <w:rPr>
          <w:sz w:val="28"/>
          <w:szCs w:val="28"/>
        </w:rPr>
        <w:t>, chia sẻ</w:t>
      </w:r>
      <w:r w:rsidR="00896CF0" w:rsidRPr="00A950C2">
        <w:rPr>
          <w:sz w:val="28"/>
          <w:szCs w:val="28"/>
        </w:rPr>
        <w:t>, sử dụng</w:t>
      </w:r>
      <w:r w:rsidRPr="00A950C2">
        <w:rPr>
          <w:sz w:val="28"/>
          <w:szCs w:val="28"/>
        </w:rPr>
        <w:t xml:space="preserve"> </w:t>
      </w:r>
      <w:r w:rsidR="00896CF0" w:rsidRPr="00A950C2">
        <w:rPr>
          <w:sz w:val="28"/>
          <w:szCs w:val="28"/>
        </w:rPr>
        <w:t>thông tin, dữ liệu tài nguyên và môi trường không đúng với quy định của pháp luật và quy chế này thì tuỳ theo tính chất, quy mô, hậu quả của hành vi vi phạm mà bị xử lý hành chính, truy cứu trách nhiệm hình sự hoặc bồi thường theo quy định của pháp luật hiện hành.</w:t>
      </w:r>
    </w:p>
    <w:p w:rsidR="00D15000" w:rsidRPr="00A950C2" w:rsidRDefault="00D15000" w:rsidP="00D15000">
      <w:pPr>
        <w:jc w:val="center"/>
        <w:rPr>
          <w:b/>
          <w:sz w:val="28"/>
          <w:szCs w:val="28"/>
        </w:rPr>
      </w:pPr>
    </w:p>
    <w:p w:rsidR="00695551" w:rsidRPr="00A950C2" w:rsidRDefault="00E33F9B" w:rsidP="00D15000">
      <w:pPr>
        <w:jc w:val="center"/>
        <w:rPr>
          <w:b/>
          <w:sz w:val="28"/>
          <w:szCs w:val="28"/>
          <w:lang w:val="vi-VN"/>
        </w:rPr>
      </w:pPr>
      <w:r w:rsidRPr="00A950C2">
        <w:rPr>
          <w:b/>
          <w:sz w:val="28"/>
          <w:szCs w:val="28"/>
        </w:rPr>
        <w:t>Chương VII</w:t>
      </w:r>
      <w:r w:rsidR="0044335C" w:rsidRPr="00A950C2">
        <w:rPr>
          <w:b/>
          <w:sz w:val="28"/>
          <w:szCs w:val="28"/>
        </w:rPr>
        <w:t>I</w:t>
      </w:r>
      <w:r w:rsidR="00D15000" w:rsidRPr="00A950C2">
        <w:rPr>
          <w:b/>
          <w:sz w:val="28"/>
          <w:szCs w:val="28"/>
        </w:rPr>
        <w:br/>
      </w:r>
      <w:r w:rsidR="00695551" w:rsidRPr="00A950C2">
        <w:rPr>
          <w:b/>
          <w:sz w:val="28"/>
          <w:szCs w:val="28"/>
          <w:lang w:val="vi-VN"/>
        </w:rPr>
        <w:t>TỔ CHỨC THỰC HIỆN</w:t>
      </w:r>
    </w:p>
    <w:p w:rsidR="00D15000" w:rsidRPr="00A950C2" w:rsidRDefault="00D15000" w:rsidP="00D15000">
      <w:pPr>
        <w:jc w:val="center"/>
        <w:rPr>
          <w:b/>
          <w:sz w:val="28"/>
          <w:szCs w:val="28"/>
          <w:lang w:val="vi-VN"/>
        </w:rPr>
      </w:pPr>
    </w:p>
    <w:p w:rsidR="00986862" w:rsidRPr="00A950C2" w:rsidRDefault="00695551" w:rsidP="00D15000">
      <w:pPr>
        <w:spacing w:before="120" w:after="120"/>
        <w:ind w:firstLine="709"/>
        <w:jc w:val="both"/>
        <w:rPr>
          <w:b/>
          <w:sz w:val="28"/>
          <w:szCs w:val="28"/>
        </w:rPr>
      </w:pPr>
      <w:r w:rsidRPr="00A950C2">
        <w:rPr>
          <w:b/>
          <w:sz w:val="28"/>
          <w:szCs w:val="28"/>
          <w:lang w:val="vi-VN"/>
        </w:rPr>
        <w:t xml:space="preserve">Điều </w:t>
      </w:r>
      <w:r w:rsidR="0044335C" w:rsidRPr="00A950C2">
        <w:rPr>
          <w:b/>
          <w:sz w:val="28"/>
          <w:szCs w:val="28"/>
        </w:rPr>
        <w:t>3</w:t>
      </w:r>
      <w:r w:rsidR="0068613F" w:rsidRPr="00A950C2">
        <w:rPr>
          <w:b/>
          <w:sz w:val="28"/>
          <w:szCs w:val="28"/>
        </w:rPr>
        <w:t>3</w:t>
      </w:r>
      <w:r w:rsidRPr="00A950C2">
        <w:rPr>
          <w:b/>
          <w:sz w:val="28"/>
          <w:szCs w:val="28"/>
          <w:lang w:val="vi-VN"/>
        </w:rPr>
        <w:t xml:space="preserve">. Xử lý </w:t>
      </w:r>
      <w:r w:rsidR="00C92537" w:rsidRPr="00A950C2">
        <w:rPr>
          <w:b/>
          <w:sz w:val="28"/>
          <w:szCs w:val="28"/>
          <w:lang w:val="vi-VN"/>
        </w:rPr>
        <w:t>thông tin, dữ liệu</w:t>
      </w:r>
      <w:r w:rsidRPr="00A950C2">
        <w:rPr>
          <w:b/>
          <w:sz w:val="28"/>
          <w:szCs w:val="28"/>
          <w:lang w:val="vi-VN"/>
        </w:rPr>
        <w:t xml:space="preserve"> tài nguyên và môi trường đã được điều tra, thu thập trước ngày </w:t>
      </w:r>
      <w:r w:rsidR="00C92537" w:rsidRPr="00A950C2">
        <w:rPr>
          <w:b/>
          <w:sz w:val="28"/>
          <w:szCs w:val="28"/>
          <w:lang w:val="vi-VN"/>
        </w:rPr>
        <w:t>Nghị định số 73/2017/NĐ-CP</w:t>
      </w:r>
      <w:r w:rsidRPr="00A950C2">
        <w:rPr>
          <w:b/>
          <w:sz w:val="28"/>
          <w:szCs w:val="28"/>
          <w:lang w:val="vi-VN"/>
        </w:rPr>
        <w:t xml:space="preserve"> có hiệu lực thi hành</w:t>
      </w:r>
      <w:r w:rsidR="00597E48" w:rsidRPr="00A950C2">
        <w:rPr>
          <w:b/>
          <w:sz w:val="28"/>
          <w:szCs w:val="28"/>
        </w:rPr>
        <w:t xml:space="preserve">: </w:t>
      </w:r>
    </w:p>
    <w:p w:rsidR="00597E48" w:rsidRPr="00A950C2" w:rsidRDefault="0044335C" w:rsidP="00D15000">
      <w:pPr>
        <w:spacing w:before="120" w:after="120"/>
        <w:ind w:firstLine="709"/>
        <w:jc w:val="both"/>
        <w:rPr>
          <w:sz w:val="28"/>
          <w:szCs w:val="28"/>
          <w:lang w:val="vi-VN"/>
        </w:rPr>
      </w:pPr>
      <w:r w:rsidRPr="00A950C2">
        <w:rPr>
          <w:sz w:val="28"/>
          <w:szCs w:val="28"/>
          <w:lang w:val="vi-VN"/>
        </w:rPr>
        <w:t xml:space="preserve">Xử lý thông tin, dữ liệu tài nguyên và môi trường đã được điều tra, thu thập trước ngày Nghị định số 73/2017/NĐ-CP có hiệu lực thi hành </w:t>
      </w:r>
      <w:r w:rsidRPr="00A950C2">
        <w:rPr>
          <w:sz w:val="28"/>
          <w:szCs w:val="28"/>
        </w:rPr>
        <w:t>t</w:t>
      </w:r>
      <w:r w:rsidR="00597E48" w:rsidRPr="00A950C2">
        <w:rPr>
          <w:sz w:val="28"/>
          <w:szCs w:val="28"/>
          <w:lang w:val="vi-VN"/>
        </w:rPr>
        <w:t xml:space="preserve">hực hiện theo quy định tại Điều </w:t>
      </w:r>
      <w:r w:rsidR="00597E48" w:rsidRPr="00A950C2">
        <w:rPr>
          <w:sz w:val="28"/>
          <w:szCs w:val="28"/>
        </w:rPr>
        <w:t>31</w:t>
      </w:r>
      <w:r w:rsidR="00597E48" w:rsidRPr="00A950C2">
        <w:rPr>
          <w:sz w:val="28"/>
          <w:szCs w:val="28"/>
          <w:lang w:val="vi-VN"/>
        </w:rPr>
        <w:t xml:space="preserve"> </w:t>
      </w:r>
      <w:r w:rsidR="00597E48" w:rsidRPr="00A950C2">
        <w:rPr>
          <w:spacing w:val="-4"/>
          <w:sz w:val="28"/>
          <w:szCs w:val="28"/>
          <w:lang w:val="de-DE"/>
        </w:rPr>
        <w:t>Nghị định 73/2017/NĐ-CP</w:t>
      </w:r>
      <w:r w:rsidR="00597E48" w:rsidRPr="00A950C2">
        <w:rPr>
          <w:sz w:val="28"/>
          <w:szCs w:val="28"/>
          <w:lang w:val="vi-VN"/>
        </w:rPr>
        <w:t>.</w:t>
      </w:r>
    </w:p>
    <w:p w:rsidR="00695551" w:rsidRPr="00A950C2" w:rsidRDefault="00695551" w:rsidP="00D15000">
      <w:pPr>
        <w:spacing w:before="120" w:after="120"/>
        <w:ind w:firstLine="709"/>
        <w:jc w:val="both"/>
        <w:rPr>
          <w:b/>
          <w:sz w:val="28"/>
          <w:szCs w:val="28"/>
          <w:lang w:val="vi-VN"/>
        </w:rPr>
      </w:pPr>
      <w:r w:rsidRPr="00A950C2">
        <w:rPr>
          <w:b/>
          <w:sz w:val="28"/>
          <w:szCs w:val="28"/>
          <w:lang w:val="vi-VN"/>
        </w:rPr>
        <w:t>Điều</w:t>
      </w:r>
      <w:r w:rsidR="00533C31" w:rsidRPr="00A950C2">
        <w:rPr>
          <w:b/>
          <w:sz w:val="28"/>
          <w:szCs w:val="28"/>
          <w:lang w:val="vi-VN"/>
        </w:rPr>
        <w:t xml:space="preserve"> </w:t>
      </w:r>
      <w:r w:rsidR="0044335C" w:rsidRPr="00A950C2">
        <w:rPr>
          <w:b/>
          <w:sz w:val="28"/>
          <w:szCs w:val="28"/>
        </w:rPr>
        <w:t>3</w:t>
      </w:r>
      <w:r w:rsidR="0068613F" w:rsidRPr="00A950C2">
        <w:rPr>
          <w:b/>
          <w:sz w:val="28"/>
          <w:szCs w:val="28"/>
        </w:rPr>
        <w:t>4</w:t>
      </w:r>
      <w:r w:rsidRPr="00A950C2">
        <w:rPr>
          <w:b/>
          <w:sz w:val="28"/>
          <w:szCs w:val="28"/>
          <w:lang w:val="vi-VN"/>
        </w:rPr>
        <w:t>. Trách nhiệm thực hiện</w:t>
      </w:r>
    </w:p>
    <w:p w:rsidR="00695551" w:rsidRPr="00A950C2" w:rsidRDefault="00695551" w:rsidP="00D15000">
      <w:pPr>
        <w:tabs>
          <w:tab w:val="left" w:pos="1134"/>
        </w:tabs>
        <w:spacing w:before="120" w:after="120"/>
        <w:ind w:firstLine="709"/>
        <w:jc w:val="both"/>
        <w:rPr>
          <w:sz w:val="28"/>
          <w:szCs w:val="28"/>
          <w:lang w:val="vi-VN"/>
        </w:rPr>
      </w:pPr>
      <w:r w:rsidRPr="00A950C2">
        <w:rPr>
          <w:sz w:val="28"/>
          <w:szCs w:val="28"/>
          <w:lang w:val="vi-VN"/>
        </w:rPr>
        <w:t>1. Giám đốc Sở Tài nguyên và Môi trường chịu trách nhiệm hướng dẫn, theo dõi, kiểm tra việc thực hiện Quy chế này.</w:t>
      </w:r>
    </w:p>
    <w:p w:rsidR="00695551" w:rsidRPr="00A950C2" w:rsidRDefault="00695551" w:rsidP="00D15000">
      <w:pPr>
        <w:tabs>
          <w:tab w:val="left" w:pos="1134"/>
        </w:tabs>
        <w:spacing w:before="120" w:after="120"/>
        <w:ind w:firstLine="709"/>
        <w:jc w:val="both"/>
        <w:rPr>
          <w:sz w:val="28"/>
          <w:szCs w:val="28"/>
          <w:lang w:val="vi-VN"/>
        </w:rPr>
      </w:pPr>
      <w:r w:rsidRPr="00A950C2">
        <w:rPr>
          <w:sz w:val="28"/>
          <w:szCs w:val="28"/>
          <w:lang w:val="vi-VN"/>
        </w:rPr>
        <w:t xml:space="preserve">2. Giám đốc các sở, ban, ngành, Chủ tịch </w:t>
      </w:r>
      <w:r w:rsidR="00753CB1" w:rsidRPr="00A950C2">
        <w:rPr>
          <w:sz w:val="28"/>
          <w:szCs w:val="28"/>
          <w:lang w:val="vi-VN"/>
        </w:rPr>
        <w:t>Ủy ban nhân dân huyện, thành phố</w:t>
      </w:r>
      <w:r w:rsidRPr="00A950C2">
        <w:rPr>
          <w:sz w:val="28"/>
          <w:szCs w:val="28"/>
          <w:lang w:val="vi-VN"/>
        </w:rPr>
        <w:t xml:space="preserve"> trong phạm vi chức năng, nhiệm vụ, quyền hạn của mình chịu trách nhiệm tổ chức thực hiện Quy chế này.</w:t>
      </w:r>
    </w:p>
    <w:p w:rsidR="00695551" w:rsidRPr="00A950C2" w:rsidRDefault="00695551" w:rsidP="00D15000">
      <w:pPr>
        <w:spacing w:before="120" w:after="120"/>
        <w:ind w:firstLine="709"/>
        <w:jc w:val="both"/>
        <w:rPr>
          <w:sz w:val="28"/>
          <w:szCs w:val="28"/>
          <w:lang w:val="vi-VN"/>
        </w:rPr>
      </w:pPr>
      <w:r w:rsidRPr="00A950C2">
        <w:rPr>
          <w:sz w:val="28"/>
          <w:szCs w:val="28"/>
          <w:lang w:val="vi-VN"/>
        </w:rPr>
        <w:t>3. Trong quá trình thực hiện, nếu có</w:t>
      </w:r>
      <w:r w:rsidR="005F23AA" w:rsidRPr="00A950C2">
        <w:rPr>
          <w:sz w:val="28"/>
          <w:szCs w:val="28"/>
          <w:lang w:val="vi-VN"/>
        </w:rPr>
        <w:t xml:space="preserve"> khó khăn,</w:t>
      </w:r>
      <w:r w:rsidRPr="00A950C2">
        <w:rPr>
          <w:sz w:val="28"/>
          <w:szCs w:val="28"/>
          <w:lang w:val="vi-VN"/>
        </w:rPr>
        <w:t xml:space="preserve"> vướng mắc</w:t>
      </w:r>
      <w:r w:rsidR="005F23AA" w:rsidRPr="00A950C2">
        <w:rPr>
          <w:sz w:val="28"/>
          <w:szCs w:val="28"/>
          <w:lang w:val="vi-VN"/>
        </w:rPr>
        <w:t>,</w:t>
      </w:r>
      <w:r w:rsidRPr="00A950C2">
        <w:rPr>
          <w:sz w:val="28"/>
          <w:szCs w:val="28"/>
          <w:lang w:val="vi-VN"/>
        </w:rPr>
        <w:t xml:space="preserve"> các tổ chức, cá nhân phản ánh kịp thời về Sở Tài nguyên và Môi trường để tổng hợp, nghiên cứu, trình Ủy ban nhân dân </w:t>
      </w:r>
      <w:r w:rsidR="00823399" w:rsidRPr="00A950C2">
        <w:rPr>
          <w:sz w:val="28"/>
          <w:szCs w:val="28"/>
          <w:lang w:val="vi-VN"/>
        </w:rPr>
        <w:t>tỉnh</w:t>
      </w:r>
      <w:r w:rsidR="00CB20C4" w:rsidRPr="00A950C2">
        <w:rPr>
          <w:sz w:val="28"/>
          <w:szCs w:val="28"/>
          <w:lang w:val="vi-VN"/>
        </w:rPr>
        <w:t xml:space="preserve"> </w:t>
      </w:r>
      <w:r w:rsidRPr="00A950C2">
        <w:rPr>
          <w:sz w:val="28"/>
          <w:szCs w:val="28"/>
          <w:lang w:val="vi-VN"/>
        </w:rPr>
        <w:t>sửa đổi, bổ sung cho phù hợp./.</w:t>
      </w:r>
    </w:p>
    <w:p w:rsidR="00D15000" w:rsidRPr="00A950C2" w:rsidRDefault="00D15000" w:rsidP="00D15000">
      <w:pPr>
        <w:spacing w:before="120" w:after="120"/>
        <w:ind w:firstLine="709"/>
        <w:jc w:val="both"/>
        <w:rPr>
          <w:sz w:val="28"/>
          <w:szCs w:val="28"/>
          <w:lang w:val="vi-VN"/>
        </w:rPr>
      </w:pPr>
    </w:p>
    <w:tbl>
      <w:tblPr>
        <w:tblW w:w="9108" w:type="dxa"/>
        <w:tblLook w:val="00A0" w:firstRow="1" w:lastRow="0" w:firstColumn="1" w:lastColumn="0" w:noHBand="0" w:noVBand="0"/>
      </w:tblPr>
      <w:tblGrid>
        <w:gridCol w:w="4338"/>
        <w:gridCol w:w="4770"/>
      </w:tblGrid>
      <w:tr w:rsidR="00A950C2" w:rsidRPr="00A950C2" w:rsidTr="007E0BF8">
        <w:trPr>
          <w:trHeight w:val="1370"/>
        </w:trPr>
        <w:tc>
          <w:tcPr>
            <w:tcW w:w="4338" w:type="dxa"/>
          </w:tcPr>
          <w:p w:rsidR="00695551" w:rsidRPr="00A950C2" w:rsidRDefault="00695551" w:rsidP="007E0BF8">
            <w:pPr>
              <w:ind w:firstLine="540"/>
              <w:jc w:val="center"/>
              <w:rPr>
                <w:sz w:val="28"/>
                <w:szCs w:val="28"/>
                <w:lang w:val="vi-VN"/>
              </w:rPr>
            </w:pPr>
          </w:p>
        </w:tc>
        <w:tc>
          <w:tcPr>
            <w:tcW w:w="4770" w:type="dxa"/>
          </w:tcPr>
          <w:p w:rsidR="00695551" w:rsidRPr="00A950C2" w:rsidRDefault="00695551" w:rsidP="007E0BF8">
            <w:pPr>
              <w:jc w:val="center"/>
              <w:rPr>
                <w:b/>
                <w:sz w:val="28"/>
                <w:szCs w:val="28"/>
                <w:lang w:val="vi-VN"/>
              </w:rPr>
            </w:pPr>
            <w:r w:rsidRPr="00A950C2">
              <w:rPr>
                <w:b/>
                <w:sz w:val="28"/>
                <w:szCs w:val="28"/>
                <w:lang w:val="vi-VN"/>
              </w:rPr>
              <w:t xml:space="preserve">TM. ỦY BAN NHÂN DÂN </w:t>
            </w:r>
          </w:p>
          <w:p w:rsidR="00695551" w:rsidRPr="00A950C2" w:rsidRDefault="00695551" w:rsidP="007E0BF8">
            <w:pPr>
              <w:jc w:val="center"/>
              <w:rPr>
                <w:b/>
                <w:sz w:val="28"/>
                <w:szCs w:val="28"/>
                <w:lang w:val="vi-VN"/>
              </w:rPr>
            </w:pPr>
            <w:r w:rsidRPr="00A950C2">
              <w:rPr>
                <w:b/>
                <w:sz w:val="28"/>
                <w:szCs w:val="28"/>
                <w:lang w:val="vi-VN"/>
              </w:rPr>
              <w:t>CHỦ TỊCH</w:t>
            </w:r>
          </w:p>
          <w:p w:rsidR="00695551" w:rsidRPr="00A950C2" w:rsidRDefault="00695551" w:rsidP="007E0BF8">
            <w:pPr>
              <w:rPr>
                <w:b/>
                <w:sz w:val="28"/>
                <w:szCs w:val="28"/>
                <w:lang w:val="vi-VN"/>
              </w:rPr>
            </w:pPr>
          </w:p>
          <w:p w:rsidR="00695551" w:rsidRPr="00A950C2" w:rsidRDefault="00695551" w:rsidP="007E0BF8">
            <w:pPr>
              <w:jc w:val="center"/>
              <w:rPr>
                <w:b/>
                <w:sz w:val="28"/>
                <w:szCs w:val="28"/>
                <w:lang w:val="vi-VN"/>
              </w:rPr>
            </w:pPr>
          </w:p>
        </w:tc>
      </w:tr>
    </w:tbl>
    <w:p w:rsidR="00C144EF" w:rsidRPr="00A950C2" w:rsidRDefault="00C144EF" w:rsidP="002B3F9C">
      <w:pPr>
        <w:rPr>
          <w:sz w:val="2"/>
          <w:szCs w:val="2"/>
          <w:lang w:val="vi-VN"/>
        </w:rPr>
      </w:pPr>
    </w:p>
    <w:p w:rsidR="00C144EF" w:rsidRPr="00A950C2" w:rsidRDefault="00C144EF" w:rsidP="00C144EF">
      <w:pPr>
        <w:rPr>
          <w:lang w:val="vi-VN"/>
        </w:rPr>
      </w:pPr>
      <w:r w:rsidRPr="00A950C2">
        <w:rPr>
          <w:lang w:val="vi-VN"/>
        </w:rPr>
        <w:br w:type="page"/>
      </w:r>
    </w:p>
    <w:p w:rsidR="00C144EF" w:rsidRPr="00A950C2" w:rsidRDefault="00C144EF" w:rsidP="00C144EF">
      <w:pPr>
        <w:jc w:val="center"/>
        <w:rPr>
          <w:b/>
          <w:sz w:val="28"/>
          <w:szCs w:val="28"/>
        </w:rPr>
      </w:pPr>
      <w:r w:rsidRPr="00A950C2">
        <w:rPr>
          <w:b/>
          <w:sz w:val="28"/>
          <w:szCs w:val="28"/>
        </w:rPr>
        <w:lastRenderedPageBreak/>
        <w:t>PHỤ LỤC</w:t>
      </w:r>
    </w:p>
    <w:p w:rsidR="00C144EF" w:rsidRPr="00A950C2" w:rsidRDefault="00C144EF" w:rsidP="00C144EF">
      <w:pPr>
        <w:spacing w:line="269" w:lineRule="auto"/>
        <w:jc w:val="center"/>
        <w:rPr>
          <w:i/>
          <w:sz w:val="28"/>
          <w:szCs w:val="28"/>
          <w:lang w:val="nl-NL"/>
        </w:rPr>
      </w:pPr>
      <w:r w:rsidRPr="00A950C2">
        <w:rPr>
          <w:i/>
          <w:sz w:val="28"/>
          <w:szCs w:val="28"/>
          <w:lang w:val="nl-NL"/>
        </w:rPr>
        <w:t>(Ban hành kèm theo Quy chế Thu thập, quản lý, khai thác, chia sẻ và</w:t>
      </w:r>
    </w:p>
    <w:p w:rsidR="00C144EF" w:rsidRPr="00A950C2" w:rsidRDefault="00C144EF" w:rsidP="00C144EF">
      <w:pPr>
        <w:spacing w:line="269" w:lineRule="auto"/>
        <w:jc w:val="center"/>
        <w:rPr>
          <w:i/>
          <w:sz w:val="28"/>
          <w:szCs w:val="28"/>
          <w:lang w:val="nl-NL"/>
        </w:rPr>
      </w:pPr>
      <w:r w:rsidRPr="00A950C2">
        <w:rPr>
          <w:i/>
          <w:sz w:val="28"/>
          <w:szCs w:val="28"/>
          <w:lang w:val="nl-NL"/>
        </w:rPr>
        <w:t xml:space="preserve"> sử dụng thông tin, dữ liệu; khai thác và sử dụng cơ sở dữ liệu trong lĩnh</w:t>
      </w:r>
    </w:p>
    <w:p w:rsidR="00C144EF" w:rsidRPr="00A950C2" w:rsidRDefault="00C144EF" w:rsidP="00C144EF">
      <w:pPr>
        <w:spacing w:line="269" w:lineRule="auto"/>
        <w:jc w:val="center"/>
        <w:rPr>
          <w:i/>
          <w:sz w:val="28"/>
          <w:szCs w:val="28"/>
          <w:lang w:val="nl-NL"/>
        </w:rPr>
      </w:pPr>
      <w:r w:rsidRPr="00A950C2">
        <w:rPr>
          <w:noProof/>
          <w:sz w:val="28"/>
          <w:szCs w:val="28"/>
        </w:rPr>
        <mc:AlternateContent>
          <mc:Choice Requires="wps">
            <w:drawing>
              <wp:anchor distT="0" distB="0" distL="114300" distR="114300" simplePos="0" relativeHeight="251680768" behindDoc="0" locked="0" layoutInCell="1" allowOverlap="1" wp14:anchorId="5F0ADF44" wp14:editId="3F241E40">
                <wp:simplePos x="0" y="0"/>
                <wp:positionH relativeFrom="column">
                  <wp:posOffset>2113915</wp:posOffset>
                </wp:positionH>
                <wp:positionV relativeFrom="paragraph">
                  <wp:posOffset>210185</wp:posOffset>
                </wp:positionV>
                <wp:extent cx="1771650" cy="0"/>
                <wp:effectExtent l="5080" t="8255" r="13970"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CE1A5" id="_x0000_t32" coordsize="21600,21600" o:spt="32" o:oned="t" path="m,l21600,21600e" filled="f">
                <v:path arrowok="t" fillok="f" o:connecttype="none"/>
                <o:lock v:ext="edit" shapetype="t"/>
              </v:shapetype>
              <v:shape id="Straight Arrow Connector 19" o:spid="_x0000_s1026" type="#_x0000_t32" style="position:absolute;margin-left:166.45pt;margin-top:16.55pt;width:13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xhJgIAAEw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"/>
            </w:pict>
          </mc:Fallback>
        </mc:AlternateContent>
      </w:r>
      <w:r w:rsidRPr="00A950C2">
        <w:rPr>
          <w:i/>
          <w:sz w:val="28"/>
          <w:szCs w:val="28"/>
          <w:lang w:val="nl-NL"/>
        </w:rPr>
        <w:t xml:space="preserve"> vực tài nguyên và môi trường trên địa bàn tỉnh Kon Tum)</w:t>
      </w:r>
    </w:p>
    <w:p w:rsidR="00C144EF" w:rsidRPr="00A950C2" w:rsidRDefault="00C144EF" w:rsidP="00C144EF">
      <w:pPr>
        <w:spacing w:before="120"/>
        <w:jc w:val="center"/>
        <w:rPr>
          <w:sz w:val="28"/>
          <w:szCs w:val="28"/>
          <w:lang w:val="vi-VN"/>
        </w:rPr>
      </w:pPr>
    </w:p>
    <w:p w:rsidR="00C144EF" w:rsidRPr="00A950C2" w:rsidRDefault="00C144EF" w:rsidP="00C144EF">
      <w:pPr>
        <w:spacing w:before="120"/>
        <w:jc w:val="center"/>
        <w:rPr>
          <w:sz w:val="28"/>
          <w:szCs w:val="28"/>
          <w:lang w:val="vi-VN"/>
        </w:rPr>
      </w:pPr>
    </w:p>
    <w:tbl>
      <w:tblPr>
        <w:tblW w:w="4945" w:type="pct"/>
        <w:jc w:val="center"/>
        <w:tblCellMar>
          <w:left w:w="0" w:type="dxa"/>
          <w:right w:w="0" w:type="dxa"/>
        </w:tblCellMar>
        <w:tblLook w:val="04A0" w:firstRow="1" w:lastRow="0" w:firstColumn="1" w:lastColumn="0" w:noHBand="0" w:noVBand="1"/>
      </w:tblPr>
      <w:tblGrid>
        <w:gridCol w:w="1280"/>
        <w:gridCol w:w="7672"/>
      </w:tblGrid>
      <w:tr w:rsidR="00A950C2" w:rsidRPr="00A950C2" w:rsidTr="00DB7390">
        <w:trPr>
          <w:jc w:val="center"/>
        </w:trPr>
        <w:tc>
          <w:tcPr>
            <w:tcW w:w="715" w:type="pct"/>
            <w:tcBorders>
              <w:top w:val="single" w:sz="8" w:space="0" w:color="auto"/>
              <w:left w:val="single" w:sz="8" w:space="0" w:color="auto"/>
              <w:bottom w:val="single" w:sz="8" w:space="0" w:color="auto"/>
              <w:right w:val="nil"/>
            </w:tcBorders>
            <w:shd w:val="solid" w:color="FFFFFF" w:fill="auto"/>
            <w:vAlign w:val="center"/>
            <w:hideMark/>
          </w:tcPr>
          <w:p w:rsidR="00C144EF" w:rsidRPr="00A950C2" w:rsidRDefault="00C144EF" w:rsidP="00DB7390">
            <w:pPr>
              <w:spacing w:before="120"/>
              <w:rPr>
                <w:sz w:val="28"/>
                <w:szCs w:val="28"/>
              </w:rPr>
            </w:pPr>
            <w:r w:rsidRPr="00A950C2">
              <w:rPr>
                <w:sz w:val="28"/>
                <w:szCs w:val="28"/>
              </w:rPr>
              <w:t>Mẫu số 01</w:t>
            </w:r>
          </w:p>
        </w:tc>
        <w:tc>
          <w:tcPr>
            <w:tcW w:w="4285" w:type="pct"/>
            <w:tcBorders>
              <w:top w:val="single" w:sz="8" w:space="0" w:color="auto"/>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44EF" w:rsidRPr="00A950C2" w:rsidRDefault="00C144EF" w:rsidP="00DB7390">
            <w:pPr>
              <w:spacing w:before="120"/>
              <w:jc w:val="both"/>
              <w:rPr>
                <w:sz w:val="28"/>
                <w:szCs w:val="28"/>
              </w:rPr>
            </w:pPr>
            <w:r w:rsidRPr="00A950C2">
              <w:rPr>
                <w:sz w:val="28"/>
                <w:szCs w:val="28"/>
              </w:rPr>
              <w:t>Thông báo cung cấp thông tin, dữ liệu tài nguyên và môi trường</w:t>
            </w:r>
          </w:p>
        </w:tc>
      </w:tr>
      <w:tr w:rsidR="00A950C2" w:rsidRPr="00A950C2" w:rsidTr="00DB7390">
        <w:trPr>
          <w:jc w:val="center"/>
        </w:trPr>
        <w:tc>
          <w:tcPr>
            <w:tcW w:w="715" w:type="pct"/>
            <w:tcBorders>
              <w:top w:val="single" w:sz="8" w:space="0" w:color="auto"/>
              <w:left w:val="single" w:sz="8" w:space="0" w:color="auto"/>
              <w:bottom w:val="single" w:sz="8" w:space="0" w:color="auto"/>
              <w:right w:val="nil"/>
            </w:tcBorders>
            <w:shd w:val="solid" w:color="FFFFFF" w:fill="auto"/>
            <w:vAlign w:val="center"/>
            <w:hideMark/>
          </w:tcPr>
          <w:p w:rsidR="00C144EF" w:rsidRPr="00A950C2" w:rsidRDefault="00C144EF" w:rsidP="00DB7390">
            <w:pPr>
              <w:spacing w:before="120"/>
              <w:rPr>
                <w:sz w:val="28"/>
                <w:szCs w:val="28"/>
              </w:rPr>
            </w:pPr>
            <w:r w:rsidRPr="00A950C2">
              <w:rPr>
                <w:sz w:val="28"/>
                <w:szCs w:val="28"/>
              </w:rPr>
              <w:t>Mẫu số 02</w:t>
            </w:r>
          </w:p>
        </w:tc>
        <w:tc>
          <w:tcPr>
            <w:tcW w:w="4285" w:type="pct"/>
            <w:tcBorders>
              <w:top w:val="single" w:sz="8" w:space="0" w:color="auto"/>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44EF" w:rsidRPr="00A950C2" w:rsidRDefault="00C144EF" w:rsidP="00DB7390">
            <w:pPr>
              <w:spacing w:before="120"/>
              <w:jc w:val="both"/>
              <w:rPr>
                <w:sz w:val="28"/>
                <w:szCs w:val="28"/>
              </w:rPr>
            </w:pPr>
            <w:r w:rsidRPr="00A950C2">
              <w:rPr>
                <w:sz w:val="28"/>
                <w:szCs w:val="28"/>
              </w:rPr>
              <w:t>Phiếu yêu cầu cung cấp thông tin, dữ liệu tài nguyên và môi trường</w:t>
            </w:r>
          </w:p>
        </w:tc>
      </w:tr>
      <w:tr w:rsidR="00A950C2" w:rsidRPr="00A950C2" w:rsidTr="00DB7390">
        <w:trPr>
          <w:jc w:val="center"/>
        </w:trPr>
        <w:tc>
          <w:tcPr>
            <w:tcW w:w="715" w:type="pct"/>
            <w:tcBorders>
              <w:top w:val="single" w:sz="8" w:space="0" w:color="auto"/>
              <w:left w:val="single" w:sz="8" w:space="0" w:color="auto"/>
              <w:bottom w:val="single" w:sz="8" w:space="0" w:color="auto"/>
              <w:right w:val="nil"/>
            </w:tcBorders>
            <w:shd w:val="solid" w:color="FFFFFF" w:fill="auto"/>
            <w:vAlign w:val="center"/>
            <w:hideMark/>
          </w:tcPr>
          <w:p w:rsidR="00C144EF" w:rsidRPr="00A950C2" w:rsidRDefault="00C144EF" w:rsidP="00DB7390">
            <w:pPr>
              <w:spacing w:before="120"/>
              <w:rPr>
                <w:sz w:val="28"/>
                <w:szCs w:val="28"/>
              </w:rPr>
            </w:pPr>
            <w:r w:rsidRPr="00A950C2">
              <w:rPr>
                <w:sz w:val="28"/>
                <w:szCs w:val="28"/>
              </w:rPr>
              <w:t>Mẫu số 03</w:t>
            </w:r>
          </w:p>
        </w:tc>
        <w:tc>
          <w:tcPr>
            <w:tcW w:w="4285" w:type="pct"/>
            <w:tcBorders>
              <w:top w:val="single" w:sz="8" w:space="0" w:color="auto"/>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44EF" w:rsidRPr="00A950C2" w:rsidRDefault="00C144EF" w:rsidP="00DB7390">
            <w:pPr>
              <w:spacing w:before="120"/>
              <w:jc w:val="both"/>
              <w:rPr>
                <w:sz w:val="28"/>
                <w:szCs w:val="28"/>
              </w:rPr>
            </w:pPr>
            <w:r w:rsidRPr="00A950C2">
              <w:rPr>
                <w:sz w:val="28"/>
                <w:szCs w:val="28"/>
              </w:rPr>
              <w:t>Phiếu yêu cầu cung cấp thông tin, dữ liệu tài nguyên và môi trường đối với cá nhân nước ngoài tại Việt Nam</w:t>
            </w:r>
          </w:p>
        </w:tc>
      </w:tr>
      <w:tr w:rsidR="00A950C2" w:rsidRPr="00A950C2" w:rsidTr="00DB7390">
        <w:trPr>
          <w:jc w:val="center"/>
        </w:trPr>
        <w:tc>
          <w:tcPr>
            <w:tcW w:w="715" w:type="pct"/>
            <w:tcBorders>
              <w:top w:val="single" w:sz="8" w:space="0" w:color="auto"/>
              <w:left w:val="single" w:sz="8" w:space="0" w:color="auto"/>
              <w:bottom w:val="single" w:sz="8" w:space="0" w:color="auto"/>
              <w:right w:val="nil"/>
            </w:tcBorders>
            <w:shd w:val="solid" w:color="FFFFFF" w:fill="auto"/>
            <w:vAlign w:val="center"/>
            <w:hideMark/>
          </w:tcPr>
          <w:p w:rsidR="00C144EF" w:rsidRPr="00A950C2" w:rsidRDefault="00C144EF" w:rsidP="00DB7390">
            <w:pPr>
              <w:spacing w:before="120"/>
              <w:rPr>
                <w:sz w:val="28"/>
                <w:szCs w:val="28"/>
              </w:rPr>
            </w:pPr>
            <w:r w:rsidRPr="00A950C2">
              <w:rPr>
                <w:sz w:val="28"/>
                <w:szCs w:val="28"/>
              </w:rPr>
              <w:t>Mẫu số 04</w:t>
            </w:r>
          </w:p>
        </w:tc>
        <w:tc>
          <w:tcPr>
            <w:tcW w:w="4285" w:type="pct"/>
            <w:tcBorders>
              <w:top w:val="single" w:sz="8" w:space="0" w:color="auto"/>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44EF" w:rsidRPr="00A950C2" w:rsidRDefault="00C144EF" w:rsidP="00DB7390">
            <w:pPr>
              <w:spacing w:before="120"/>
              <w:jc w:val="both"/>
              <w:rPr>
                <w:spacing w:val="-8"/>
                <w:sz w:val="28"/>
                <w:szCs w:val="28"/>
              </w:rPr>
            </w:pPr>
            <w:r w:rsidRPr="00A950C2">
              <w:rPr>
                <w:spacing w:val="-6"/>
                <w:sz w:val="28"/>
                <w:szCs w:val="28"/>
              </w:rPr>
              <w:t>Hợp đồng cung cấp, khai thác,</w:t>
            </w:r>
            <w:r w:rsidRPr="00A950C2">
              <w:rPr>
                <w:spacing w:val="-8"/>
                <w:sz w:val="28"/>
                <w:szCs w:val="28"/>
              </w:rPr>
              <w:t xml:space="preserve"> sử dụng thông tin, dữ liệu tài nguyên và môi trường</w:t>
            </w:r>
          </w:p>
        </w:tc>
      </w:tr>
      <w:tr w:rsidR="00A950C2" w:rsidRPr="00A950C2" w:rsidTr="00DB7390">
        <w:trPr>
          <w:jc w:val="center"/>
        </w:trPr>
        <w:tc>
          <w:tcPr>
            <w:tcW w:w="715" w:type="pct"/>
            <w:tcBorders>
              <w:top w:val="single" w:sz="8" w:space="0" w:color="auto"/>
              <w:left w:val="single" w:sz="8" w:space="0" w:color="auto"/>
              <w:bottom w:val="single" w:sz="8" w:space="0" w:color="auto"/>
              <w:right w:val="nil"/>
            </w:tcBorders>
            <w:shd w:val="solid" w:color="FFFFFF" w:fill="auto"/>
            <w:vAlign w:val="center"/>
            <w:hideMark/>
          </w:tcPr>
          <w:p w:rsidR="00C144EF" w:rsidRPr="00A950C2" w:rsidRDefault="00C144EF" w:rsidP="00DB7390">
            <w:pPr>
              <w:spacing w:before="120"/>
              <w:rPr>
                <w:sz w:val="28"/>
                <w:szCs w:val="28"/>
              </w:rPr>
            </w:pPr>
            <w:r w:rsidRPr="00A950C2">
              <w:rPr>
                <w:sz w:val="28"/>
                <w:szCs w:val="28"/>
              </w:rPr>
              <w:t>Mẫu số 05</w:t>
            </w:r>
          </w:p>
        </w:tc>
        <w:tc>
          <w:tcPr>
            <w:tcW w:w="4285" w:type="pct"/>
            <w:tcBorders>
              <w:top w:val="single" w:sz="8" w:space="0" w:color="auto"/>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44EF" w:rsidRPr="00A950C2" w:rsidRDefault="00C144EF" w:rsidP="00DB7390">
            <w:pPr>
              <w:spacing w:before="120"/>
              <w:jc w:val="both"/>
              <w:rPr>
                <w:sz w:val="28"/>
                <w:szCs w:val="28"/>
              </w:rPr>
            </w:pPr>
            <w:r w:rsidRPr="00A950C2">
              <w:rPr>
                <w:sz w:val="28"/>
                <w:szCs w:val="28"/>
              </w:rPr>
              <w:t>Báo cáo tình hình cung cấp thông tin, dữ liệu tài nguyên và môi trường</w:t>
            </w:r>
          </w:p>
        </w:tc>
      </w:tr>
      <w:tr w:rsidR="00A950C2" w:rsidRPr="00A950C2" w:rsidTr="00DB7390">
        <w:trPr>
          <w:jc w:val="center"/>
        </w:trPr>
        <w:tc>
          <w:tcPr>
            <w:tcW w:w="715" w:type="pct"/>
            <w:tcBorders>
              <w:top w:val="single" w:sz="8" w:space="0" w:color="auto"/>
              <w:left w:val="single" w:sz="8" w:space="0" w:color="auto"/>
              <w:bottom w:val="single" w:sz="8" w:space="0" w:color="auto"/>
              <w:right w:val="nil"/>
            </w:tcBorders>
            <w:shd w:val="solid" w:color="FFFFFF" w:fill="auto"/>
            <w:vAlign w:val="center"/>
            <w:hideMark/>
          </w:tcPr>
          <w:p w:rsidR="00C144EF" w:rsidRPr="00A950C2" w:rsidRDefault="00C144EF" w:rsidP="00DB7390">
            <w:pPr>
              <w:spacing w:before="120"/>
              <w:rPr>
                <w:sz w:val="28"/>
                <w:szCs w:val="28"/>
              </w:rPr>
            </w:pPr>
            <w:r w:rsidRPr="00A950C2">
              <w:rPr>
                <w:sz w:val="28"/>
                <w:szCs w:val="28"/>
              </w:rPr>
              <w:t>Mẫu số 06</w:t>
            </w:r>
          </w:p>
        </w:tc>
        <w:tc>
          <w:tcPr>
            <w:tcW w:w="4285" w:type="pct"/>
            <w:tcBorders>
              <w:top w:val="single" w:sz="8" w:space="0" w:color="auto"/>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C144EF" w:rsidRPr="00A950C2" w:rsidRDefault="00C144EF" w:rsidP="00DB7390">
            <w:pPr>
              <w:spacing w:before="120"/>
              <w:jc w:val="both"/>
              <w:rPr>
                <w:sz w:val="28"/>
                <w:szCs w:val="28"/>
              </w:rPr>
            </w:pPr>
            <w:r w:rsidRPr="00A950C2">
              <w:rPr>
                <w:sz w:val="28"/>
                <w:szCs w:val="28"/>
              </w:rPr>
              <w:t>Biên bản giao nộp thông tin, dữ liệu tài nguyên và môi trường</w:t>
            </w:r>
          </w:p>
        </w:tc>
      </w:tr>
    </w:tbl>
    <w:p w:rsidR="00C144EF" w:rsidRPr="00A950C2" w:rsidRDefault="00C144EF" w:rsidP="00C144EF">
      <w:pPr>
        <w:spacing w:before="120"/>
        <w:jc w:val="center"/>
        <w:rPr>
          <w:sz w:val="28"/>
          <w:szCs w:val="28"/>
          <w:lang w:val="nl-NL"/>
        </w:rPr>
      </w:pPr>
    </w:p>
    <w:p w:rsidR="00C144EF" w:rsidRPr="00A950C2" w:rsidRDefault="00C144EF" w:rsidP="00C144EF">
      <w:pPr>
        <w:jc w:val="center"/>
        <w:rPr>
          <w:b/>
          <w:sz w:val="28"/>
          <w:szCs w:val="28"/>
          <w:lang w:val="nl-NL"/>
        </w:rPr>
      </w:pPr>
      <w:r w:rsidRPr="00A950C2">
        <w:rPr>
          <w:b/>
          <w:sz w:val="28"/>
          <w:szCs w:val="28"/>
          <w:lang w:val="nl-NL"/>
        </w:rPr>
        <w:br w:type="page"/>
      </w:r>
      <w:r w:rsidRPr="00A950C2">
        <w:rPr>
          <w:b/>
          <w:sz w:val="28"/>
          <w:szCs w:val="28"/>
          <w:u w:val="single"/>
          <w:lang w:val="nl-NL"/>
        </w:rPr>
        <w:lastRenderedPageBreak/>
        <w:t>Mẫu số 01</w:t>
      </w:r>
      <w:r w:rsidRPr="00A950C2">
        <w:rPr>
          <w:b/>
          <w:sz w:val="28"/>
          <w:szCs w:val="28"/>
          <w:lang w:val="nl-NL"/>
        </w:rPr>
        <w:t xml:space="preserve">: </w:t>
      </w:r>
      <w:r w:rsidRPr="00A950C2">
        <w:rPr>
          <w:b/>
          <w:sz w:val="28"/>
          <w:szCs w:val="28"/>
          <w:lang w:val="nl-NL"/>
        </w:rPr>
        <w:t>Thông báo cung cấp thông tin, dữ liệu tài nguyên và môi trường</w:t>
      </w:r>
    </w:p>
    <w:p w:rsidR="00C144EF" w:rsidRPr="00A950C2" w:rsidRDefault="00C144EF" w:rsidP="00C144EF">
      <w:pPr>
        <w:spacing w:before="120"/>
        <w:jc w:val="center"/>
        <w:rPr>
          <w:i/>
          <w:sz w:val="28"/>
          <w:szCs w:val="28"/>
          <w:lang w:val="nl-NL"/>
        </w:rPr>
      </w:pPr>
    </w:p>
    <w:tbl>
      <w:tblPr>
        <w:tblW w:w="10151" w:type="dxa"/>
        <w:jc w:val="center"/>
        <w:tblLook w:val="04A0" w:firstRow="1" w:lastRow="0" w:firstColumn="1" w:lastColumn="0" w:noHBand="0" w:noVBand="1"/>
      </w:tblPr>
      <w:tblGrid>
        <w:gridCol w:w="4481"/>
        <w:gridCol w:w="5670"/>
      </w:tblGrid>
      <w:tr w:rsidR="00A950C2" w:rsidRPr="00A950C2" w:rsidTr="00DB7390">
        <w:trPr>
          <w:jc w:val="center"/>
        </w:trPr>
        <w:tc>
          <w:tcPr>
            <w:tcW w:w="4481" w:type="dxa"/>
            <w:hideMark/>
          </w:tcPr>
          <w:p w:rsidR="00C144EF" w:rsidRPr="00A950C2" w:rsidRDefault="00C144EF" w:rsidP="00DB7390">
            <w:pPr>
              <w:jc w:val="center"/>
              <w:rPr>
                <w:b/>
                <w:sz w:val="26"/>
                <w:szCs w:val="26"/>
                <w:lang w:val="nl-NL"/>
              </w:rPr>
            </w:pPr>
            <w:r w:rsidRPr="00A950C2">
              <w:rPr>
                <w:b/>
                <w:sz w:val="26"/>
                <w:szCs w:val="26"/>
                <w:lang w:val="nl-NL"/>
              </w:rPr>
              <w:t>TÊN TỔ CHỨC CUNG CẤP</w:t>
            </w:r>
          </w:p>
          <w:p w:rsidR="00C144EF" w:rsidRPr="00A950C2" w:rsidRDefault="00C144EF" w:rsidP="00DB7390">
            <w:pPr>
              <w:jc w:val="center"/>
              <w:rPr>
                <w:b/>
                <w:sz w:val="26"/>
                <w:szCs w:val="26"/>
                <w:lang w:val="nl-NL"/>
              </w:rPr>
            </w:pPr>
            <w:r w:rsidRPr="00A950C2">
              <w:rPr>
                <w:b/>
                <w:sz w:val="26"/>
                <w:szCs w:val="26"/>
                <w:lang w:val="nl-NL"/>
              </w:rPr>
              <w:t>THÔNG TIN, DỮ LIỆU</w:t>
            </w:r>
          </w:p>
          <w:p w:rsidR="00C144EF" w:rsidRPr="00A950C2" w:rsidRDefault="00C144EF" w:rsidP="00DB7390">
            <w:pPr>
              <w:jc w:val="center"/>
              <w:rPr>
                <w:b/>
                <w:sz w:val="28"/>
                <w:szCs w:val="28"/>
                <w:lang w:val="nl-NL"/>
              </w:rPr>
            </w:pPr>
            <w:r w:rsidRPr="00A950C2">
              <w:rPr>
                <w:b/>
                <w:sz w:val="26"/>
                <w:szCs w:val="26"/>
                <w:lang w:val="nl-NL"/>
              </w:rPr>
              <w:t>TÀI NGUYÊN VÀ MÔI TRƯỜNG</w:t>
            </w:r>
          </w:p>
        </w:tc>
        <w:tc>
          <w:tcPr>
            <w:tcW w:w="5670" w:type="dxa"/>
            <w:hideMark/>
          </w:tcPr>
          <w:p w:rsidR="00C144EF" w:rsidRPr="00A950C2" w:rsidRDefault="00C144EF" w:rsidP="00DB7390">
            <w:pPr>
              <w:jc w:val="center"/>
              <w:rPr>
                <w:b/>
                <w:bCs/>
                <w:sz w:val="28"/>
                <w:szCs w:val="28"/>
                <w:lang w:val="vi-VN"/>
              </w:rPr>
            </w:pPr>
            <w:r w:rsidRPr="00A950C2">
              <w:rPr>
                <w:b/>
                <w:bCs/>
                <w:sz w:val="26"/>
                <w:szCs w:val="26"/>
                <w:lang w:val="vi-VN"/>
              </w:rPr>
              <w:t>CỘNG HÒA XÃ HỘI CHỦ NGHĨA VIỆT NAM</w:t>
            </w:r>
            <w:r w:rsidRPr="00A950C2">
              <w:rPr>
                <w:b/>
                <w:bCs/>
                <w:sz w:val="28"/>
                <w:szCs w:val="28"/>
                <w:lang w:val="vi-VN"/>
              </w:rPr>
              <w:br/>
              <w:t>Độc lập - Tự do - Hạnh phúc</w:t>
            </w:r>
          </w:p>
          <w:p w:rsidR="00C144EF" w:rsidRPr="00A950C2" w:rsidRDefault="00C144EF" w:rsidP="00DB7390">
            <w:pPr>
              <w:jc w:val="center"/>
              <w:rPr>
                <w:sz w:val="28"/>
                <w:szCs w:val="28"/>
              </w:rPr>
            </w:pPr>
            <w:r w:rsidRPr="00A950C2">
              <w:rPr>
                <w:bCs/>
                <w:noProof/>
                <w:sz w:val="28"/>
                <w:szCs w:val="28"/>
              </w:rPr>
              <mc:AlternateContent>
                <mc:Choice Requires="wps">
                  <w:drawing>
                    <wp:anchor distT="0" distB="0" distL="114300" distR="114300" simplePos="0" relativeHeight="251670528" behindDoc="0" locked="0" layoutInCell="1" allowOverlap="1" wp14:anchorId="67A96253" wp14:editId="682E0BA0">
                      <wp:simplePos x="0" y="0"/>
                      <wp:positionH relativeFrom="column">
                        <wp:posOffset>624840</wp:posOffset>
                      </wp:positionH>
                      <wp:positionV relativeFrom="paragraph">
                        <wp:posOffset>27940</wp:posOffset>
                      </wp:positionV>
                      <wp:extent cx="2238375" cy="9525"/>
                      <wp:effectExtent l="9525" t="8890" r="9525" b="101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CA94B" id="Straight Arrow Connector 18" o:spid="_x0000_s1026" type="#_x0000_t32" style="position:absolute;margin-left:49.2pt;margin-top:2.2pt;width:176.2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"/>
                  </w:pict>
                </mc:Fallback>
              </mc:AlternateContent>
            </w:r>
            <w:r w:rsidRPr="00A950C2">
              <w:rPr>
                <w:bCs/>
                <w:sz w:val="28"/>
                <w:szCs w:val="28"/>
                <w:lang w:val="vi-VN"/>
              </w:rPr>
              <w:softHyphen/>
            </w:r>
            <w:r w:rsidRPr="00A950C2">
              <w:rPr>
                <w:bCs/>
                <w:sz w:val="28"/>
                <w:szCs w:val="28"/>
                <w:lang w:val="vi-VN"/>
              </w:rPr>
              <w:softHyphen/>
            </w:r>
            <w:r w:rsidRPr="00A950C2">
              <w:rPr>
                <w:bCs/>
                <w:sz w:val="28"/>
                <w:szCs w:val="28"/>
                <w:lang w:val="vi-VN"/>
              </w:rPr>
              <w:softHyphen/>
            </w:r>
            <w:r w:rsidRPr="00A950C2">
              <w:rPr>
                <w:bCs/>
                <w:sz w:val="28"/>
                <w:szCs w:val="28"/>
                <w:lang w:val="vi-VN"/>
              </w:rPr>
              <w:softHyphen/>
            </w:r>
            <w:r w:rsidRPr="00A950C2">
              <w:rPr>
                <w:bCs/>
                <w:sz w:val="28"/>
                <w:szCs w:val="28"/>
                <w:lang w:val="vi-VN"/>
              </w:rPr>
              <w:softHyphen/>
            </w:r>
            <w:r w:rsidRPr="00A950C2">
              <w:rPr>
                <w:bCs/>
                <w:sz w:val="28"/>
                <w:szCs w:val="28"/>
                <w:lang w:val="vi-VN"/>
              </w:rPr>
              <w:softHyphen/>
            </w:r>
            <w:r w:rsidRPr="00A950C2">
              <w:rPr>
                <w:bCs/>
                <w:sz w:val="28"/>
                <w:szCs w:val="28"/>
                <w:lang w:val="vi-VN"/>
              </w:rPr>
              <w:softHyphen/>
            </w:r>
            <w:r w:rsidRPr="00A950C2">
              <w:rPr>
                <w:bCs/>
                <w:sz w:val="28"/>
                <w:szCs w:val="28"/>
                <w:lang w:val="vi-VN"/>
              </w:rPr>
              <w:softHyphen/>
            </w:r>
            <w:r w:rsidRPr="00A950C2">
              <w:rPr>
                <w:bCs/>
                <w:sz w:val="28"/>
                <w:szCs w:val="28"/>
                <w:lang w:val="vi-VN"/>
              </w:rPr>
              <w:softHyphen/>
            </w:r>
            <w:r w:rsidRPr="00A950C2">
              <w:rPr>
                <w:bCs/>
                <w:sz w:val="28"/>
                <w:szCs w:val="28"/>
                <w:lang w:val="vi-VN"/>
              </w:rPr>
              <w:softHyphen/>
            </w:r>
            <w:r w:rsidRPr="00A950C2">
              <w:rPr>
                <w:bCs/>
                <w:sz w:val="28"/>
                <w:szCs w:val="28"/>
                <w:lang w:val="vi-VN"/>
              </w:rPr>
              <w:softHyphen/>
            </w:r>
          </w:p>
        </w:tc>
      </w:tr>
      <w:tr w:rsidR="00A950C2" w:rsidRPr="00A950C2" w:rsidTr="00DB7390">
        <w:trPr>
          <w:jc w:val="center"/>
        </w:trPr>
        <w:tc>
          <w:tcPr>
            <w:tcW w:w="4481" w:type="dxa"/>
            <w:hideMark/>
          </w:tcPr>
          <w:p w:rsidR="00C144EF" w:rsidRPr="00A950C2" w:rsidRDefault="00C144EF" w:rsidP="00DB7390">
            <w:pPr>
              <w:spacing w:before="240"/>
              <w:jc w:val="center"/>
              <w:rPr>
                <w:sz w:val="26"/>
                <w:szCs w:val="26"/>
              </w:rPr>
            </w:pPr>
            <w:r w:rsidRPr="00A950C2">
              <w:rPr>
                <w:noProof/>
                <w:sz w:val="26"/>
                <w:szCs w:val="26"/>
              </w:rPr>
              <mc:AlternateContent>
                <mc:Choice Requires="wps">
                  <w:drawing>
                    <wp:anchor distT="0" distB="0" distL="114300" distR="114300" simplePos="0" relativeHeight="251671552" behindDoc="0" locked="0" layoutInCell="1" allowOverlap="1" wp14:anchorId="4980F488" wp14:editId="7331E576">
                      <wp:simplePos x="0" y="0"/>
                      <wp:positionH relativeFrom="column">
                        <wp:posOffset>479425</wp:posOffset>
                      </wp:positionH>
                      <wp:positionV relativeFrom="paragraph">
                        <wp:posOffset>4445</wp:posOffset>
                      </wp:positionV>
                      <wp:extent cx="1781175" cy="0"/>
                      <wp:effectExtent l="9525" t="8890" r="9525"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ADA14" id="Straight Arrow Connector 17" o:spid="_x0000_s1026" type="#_x0000_t32" style="position:absolute;margin-left:37.75pt;margin-top:.35pt;width:14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"/>
                  </w:pict>
                </mc:Fallback>
              </mc:AlternateContent>
            </w:r>
            <w:r w:rsidRPr="00A950C2">
              <w:rPr>
                <w:sz w:val="26"/>
                <w:szCs w:val="26"/>
              </w:rPr>
              <w:t>Số: ..................</w:t>
            </w:r>
          </w:p>
        </w:tc>
        <w:tc>
          <w:tcPr>
            <w:tcW w:w="5670" w:type="dxa"/>
            <w:hideMark/>
          </w:tcPr>
          <w:p w:rsidR="00C144EF" w:rsidRPr="00A950C2" w:rsidRDefault="00C144EF" w:rsidP="00DB7390">
            <w:pPr>
              <w:spacing w:before="240"/>
              <w:jc w:val="center"/>
              <w:rPr>
                <w:bCs/>
                <w:i/>
                <w:sz w:val="26"/>
                <w:szCs w:val="26"/>
              </w:rPr>
            </w:pPr>
            <w:r w:rsidRPr="00A950C2">
              <w:rPr>
                <w:bCs/>
                <w:i/>
                <w:sz w:val="26"/>
                <w:szCs w:val="26"/>
              </w:rPr>
              <w:t>..................., ngày ..... tháng ..... năm .....</w:t>
            </w:r>
          </w:p>
        </w:tc>
      </w:tr>
    </w:tbl>
    <w:p w:rsidR="00C144EF" w:rsidRPr="00A950C2" w:rsidRDefault="00C144EF" w:rsidP="00C144EF">
      <w:pPr>
        <w:spacing w:before="120"/>
        <w:jc w:val="center"/>
        <w:rPr>
          <w:sz w:val="28"/>
          <w:szCs w:val="28"/>
        </w:rPr>
      </w:pPr>
    </w:p>
    <w:p w:rsidR="00C144EF" w:rsidRPr="00A950C2" w:rsidRDefault="00C144EF" w:rsidP="00C144EF">
      <w:pPr>
        <w:spacing w:before="120"/>
        <w:jc w:val="center"/>
        <w:rPr>
          <w:sz w:val="28"/>
          <w:szCs w:val="28"/>
        </w:rPr>
      </w:pPr>
      <w:r w:rsidRPr="00A950C2">
        <w:rPr>
          <w:sz w:val="28"/>
          <w:szCs w:val="28"/>
        </w:rPr>
        <w:t>Kính gửi: Sở Tài nguyên và Môi trường tỉnh Kon Tum.</w:t>
      </w:r>
    </w:p>
    <w:p w:rsidR="00C144EF" w:rsidRPr="00A950C2" w:rsidRDefault="00C144EF" w:rsidP="00C144EF">
      <w:pPr>
        <w:spacing w:before="120"/>
        <w:jc w:val="center"/>
        <w:rPr>
          <w:sz w:val="28"/>
          <w:szCs w:val="28"/>
        </w:rPr>
      </w:pPr>
    </w:p>
    <w:p w:rsidR="00C144EF" w:rsidRPr="00A950C2" w:rsidRDefault="00C144EF" w:rsidP="00C144EF">
      <w:pPr>
        <w:tabs>
          <w:tab w:val="left" w:pos="0"/>
          <w:tab w:val="right" w:leader="dot" w:pos="9639"/>
        </w:tabs>
        <w:spacing w:before="120"/>
        <w:jc w:val="both"/>
        <w:rPr>
          <w:sz w:val="28"/>
          <w:szCs w:val="28"/>
        </w:rPr>
      </w:pPr>
      <w:r w:rsidRPr="00A950C2">
        <w:rPr>
          <w:sz w:val="28"/>
          <w:szCs w:val="28"/>
        </w:rPr>
        <w:t>1. Tên tổ chức/cá nhân:</w:t>
      </w:r>
      <w:r w:rsidRPr="00A950C2">
        <w:rPr>
          <w:sz w:val="28"/>
          <w:szCs w:val="28"/>
        </w:rPr>
        <w:tab/>
      </w:r>
    </w:p>
    <w:p w:rsidR="00C144EF" w:rsidRPr="00A950C2" w:rsidRDefault="00C144EF" w:rsidP="00C144EF">
      <w:pPr>
        <w:tabs>
          <w:tab w:val="left" w:pos="0"/>
          <w:tab w:val="right" w:leader="dot" w:pos="9639"/>
        </w:tabs>
        <w:spacing w:before="120"/>
        <w:jc w:val="both"/>
        <w:rPr>
          <w:sz w:val="28"/>
          <w:szCs w:val="28"/>
        </w:rPr>
      </w:pPr>
      <w:r w:rsidRPr="00A950C2">
        <w:rPr>
          <w:sz w:val="28"/>
          <w:szCs w:val="28"/>
        </w:rPr>
        <w:t>Người đại diện trước pháp luật (đối với tổ chức):</w:t>
      </w:r>
      <w:r w:rsidRPr="00A950C2">
        <w:rPr>
          <w:sz w:val="28"/>
          <w:szCs w:val="28"/>
        </w:rPr>
        <w:tab/>
      </w:r>
    </w:p>
    <w:p w:rsidR="00C144EF" w:rsidRPr="00A950C2" w:rsidRDefault="00C144EF" w:rsidP="00C144EF">
      <w:pPr>
        <w:tabs>
          <w:tab w:val="left" w:pos="0"/>
          <w:tab w:val="right" w:leader="dot" w:pos="9639"/>
        </w:tabs>
        <w:spacing w:before="120"/>
        <w:jc w:val="both"/>
        <w:rPr>
          <w:sz w:val="28"/>
          <w:szCs w:val="28"/>
        </w:rPr>
      </w:pPr>
      <w:r w:rsidRPr="00A950C2">
        <w:rPr>
          <w:sz w:val="28"/>
          <w:szCs w:val="28"/>
        </w:rPr>
        <w:t>Số CMND/Căn cước công dân, ngày, nơi cấp (đối với cá nhân):</w:t>
      </w:r>
      <w:r w:rsidRPr="00A950C2">
        <w:rPr>
          <w:sz w:val="28"/>
          <w:szCs w:val="28"/>
        </w:rPr>
        <w:tab/>
      </w:r>
    </w:p>
    <w:p w:rsidR="00C144EF" w:rsidRPr="00A950C2" w:rsidRDefault="00C144EF" w:rsidP="00C144EF">
      <w:pPr>
        <w:tabs>
          <w:tab w:val="left" w:pos="0"/>
          <w:tab w:val="right" w:leader="dot" w:pos="9639"/>
        </w:tabs>
        <w:spacing w:before="120"/>
        <w:jc w:val="both"/>
        <w:rPr>
          <w:sz w:val="28"/>
          <w:szCs w:val="28"/>
        </w:rPr>
      </w:pPr>
      <w:r w:rsidRPr="00A950C2">
        <w:rPr>
          <w:sz w:val="28"/>
          <w:szCs w:val="28"/>
        </w:rPr>
        <w:t>2. Địa chỉ:</w:t>
      </w:r>
      <w:r w:rsidRPr="00A950C2">
        <w:rPr>
          <w:sz w:val="28"/>
          <w:szCs w:val="28"/>
        </w:rPr>
        <w:tab/>
      </w:r>
    </w:p>
    <w:p w:rsidR="00C144EF" w:rsidRPr="00A950C2" w:rsidRDefault="00C144EF" w:rsidP="00C144EF">
      <w:pPr>
        <w:tabs>
          <w:tab w:val="left" w:pos="0"/>
          <w:tab w:val="left" w:leader="dot" w:pos="3780"/>
          <w:tab w:val="left" w:leader="dot" w:pos="6480"/>
          <w:tab w:val="right" w:leader="dot" w:pos="9639"/>
        </w:tabs>
        <w:spacing w:before="120"/>
        <w:jc w:val="both"/>
        <w:rPr>
          <w:sz w:val="28"/>
          <w:szCs w:val="28"/>
        </w:rPr>
      </w:pPr>
      <w:bookmarkStart w:id="6" w:name="bookmark3"/>
      <w:r w:rsidRPr="00A950C2">
        <w:rPr>
          <w:sz w:val="28"/>
          <w:szCs w:val="28"/>
        </w:rPr>
        <w:t>3. Điện thoại:</w:t>
      </w:r>
      <w:r w:rsidRPr="00A950C2">
        <w:rPr>
          <w:sz w:val="28"/>
          <w:szCs w:val="28"/>
        </w:rPr>
        <w:tab/>
        <w:t>Fax:</w:t>
      </w:r>
      <w:r w:rsidRPr="00A950C2">
        <w:rPr>
          <w:sz w:val="28"/>
          <w:szCs w:val="28"/>
        </w:rPr>
        <w:tab/>
        <w:t>E-mail:</w:t>
      </w:r>
      <w:r w:rsidRPr="00A950C2">
        <w:rPr>
          <w:sz w:val="28"/>
          <w:szCs w:val="28"/>
        </w:rPr>
        <w:tab/>
        <w:t xml:space="preserve"> </w:t>
      </w:r>
    </w:p>
    <w:bookmarkEnd w:id="6"/>
    <w:p w:rsidR="00C144EF" w:rsidRPr="00A950C2" w:rsidRDefault="00C144EF" w:rsidP="00C144EF">
      <w:pPr>
        <w:spacing w:before="120"/>
        <w:jc w:val="both"/>
        <w:rPr>
          <w:sz w:val="28"/>
          <w:szCs w:val="28"/>
        </w:rPr>
      </w:pPr>
      <w:r w:rsidRPr="00A950C2">
        <w:rPr>
          <w:spacing w:val="-6"/>
          <w:sz w:val="28"/>
          <w:szCs w:val="28"/>
        </w:rPr>
        <w:t xml:space="preserve">Thực hiện Quyết định số ...../2019/QĐ-UBND, ngày ...../...../2019 của Ủy ban nhân dân </w:t>
      </w:r>
      <w:r w:rsidRPr="00A950C2">
        <w:rPr>
          <w:spacing w:val="-4"/>
          <w:sz w:val="28"/>
          <w:szCs w:val="28"/>
        </w:rPr>
        <w:t>tỉnh Kon Tum về việc ban hành Quy chế thu thập, quản lý, khai thác, chia sẻ và sử dụng</w:t>
      </w:r>
      <w:r w:rsidRPr="00A950C2">
        <w:rPr>
          <w:sz w:val="28"/>
          <w:szCs w:val="28"/>
        </w:rPr>
        <w:t xml:space="preserve"> thông tin, dữ liệu tài nguyên và môi trường trên địa bàn tỉnh,</w:t>
      </w:r>
    </w:p>
    <w:p w:rsidR="00C144EF" w:rsidRPr="00A950C2" w:rsidRDefault="00C144EF" w:rsidP="00C144EF">
      <w:pPr>
        <w:spacing w:before="120"/>
        <w:jc w:val="both"/>
        <w:rPr>
          <w:sz w:val="28"/>
          <w:szCs w:val="28"/>
        </w:rPr>
      </w:pPr>
      <w:r w:rsidRPr="00A950C2">
        <w:rPr>
          <w:spacing w:val="-10"/>
          <w:sz w:val="28"/>
          <w:szCs w:val="28"/>
        </w:rPr>
        <w:t>(Tên tổ chức/cá nhân) thông báo về danh mục thông tin, dữ liệu tài nguyên và môi trường</w:t>
      </w:r>
      <w:r w:rsidRPr="00A950C2">
        <w:rPr>
          <w:sz w:val="28"/>
          <w:szCs w:val="28"/>
        </w:rPr>
        <w:t xml:space="preserve"> đang lưu trữ như sau:</w:t>
      </w:r>
    </w:p>
    <w:tbl>
      <w:tblPr>
        <w:tblW w:w="492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6"/>
        <w:gridCol w:w="2983"/>
        <w:gridCol w:w="2863"/>
        <w:gridCol w:w="2492"/>
      </w:tblGrid>
      <w:tr w:rsidR="00A950C2" w:rsidRPr="00A950C2" w:rsidTr="00DB7390">
        <w:trPr>
          <w:jc w:val="center"/>
        </w:trPr>
        <w:tc>
          <w:tcPr>
            <w:tcW w:w="323"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TT</w:t>
            </w:r>
          </w:p>
        </w:tc>
        <w:tc>
          <w:tcPr>
            <w:tcW w:w="1673"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Danh mục thông tin, dữ liệu cung cấp</w:t>
            </w:r>
          </w:p>
        </w:tc>
        <w:tc>
          <w:tcPr>
            <w:tcW w:w="1606"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Mô tả về thông tin, dữ liệu</w:t>
            </w:r>
          </w:p>
        </w:tc>
        <w:tc>
          <w:tcPr>
            <w:tcW w:w="1398"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Nguồn gốc thông tin, dữ liệu</w:t>
            </w:r>
          </w:p>
        </w:tc>
      </w:tr>
      <w:tr w:rsidR="00A950C2" w:rsidRPr="00A950C2" w:rsidTr="00DB7390">
        <w:trPr>
          <w:jc w:val="center"/>
        </w:trPr>
        <w:tc>
          <w:tcPr>
            <w:tcW w:w="323" w:type="pct"/>
            <w:tcBorders>
              <w:top w:val="single" w:sz="8" w:space="0" w:color="auto"/>
              <w:left w:val="single" w:sz="8" w:space="0" w:color="auto"/>
              <w:bottom w:val="single" w:sz="8" w:space="0" w:color="auto"/>
              <w:right w:val="single" w:sz="8" w:space="0" w:color="auto"/>
            </w:tcBorders>
            <w:shd w:val="solid" w:color="FFFFFF" w:fill="auto"/>
          </w:tcPr>
          <w:p w:rsidR="00C144EF" w:rsidRPr="00A950C2" w:rsidRDefault="00C144EF" w:rsidP="00C144EF">
            <w:pPr>
              <w:numPr>
                <w:ilvl w:val="0"/>
                <w:numId w:val="4"/>
              </w:numPr>
              <w:spacing w:before="120"/>
              <w:ind w:firstLine="0"/>
              <w:jc w:val="center"/>
              <w:rPr>
                <w:sz w:val="28"/>
                <w:szCs w:val="28"/>
              </w:rPr>
            </w:pPr>
          </w:p>
        </w:tc>
        <w:tc>
          <w:tcPr>
            <w:tcW w:w="1673" w:type="pct"/>
            <w:tcBorders>
              <w:top w:val="single" w:sz="8" w:space="0" w:color="auto"/>
              <w:left w:val="single" w:sz="8" w:space="0" w:color="auto"/>
              <w:bottom w:val="single" w:sz="8" w:space="0" w:color="auto"/>
              <w:right w:val="single" w:sz="8" w:space="0" w:color="auto"/>
            </w:tcBorders>
            <w:shd w:val="solid" w:color="FFFFFF" w:fill="auto"/>
          </w:tcPr>
          <w:p w:rsidR="00C144EF" w:rsidRPr="00A950C2" w:rsidRDefault="00C144EF" w:rsidP="00DB7390">
            <w:pPr>
              <w:spacing w:before="120"/>
              <w:rPr>
                <w:sz w:val="28"/>
                <w:szCs w:val="28"/>
              </w:rPr>
            </w:pPr>
          </w:p>
        </w:tc>
        <w:tc>
          <w:tcPr>
            <w:tcW w:w="1606" w:type="pct"/>
            <w:tcBorders>
              <w:top w:val="single" w:sz="8" w:space="0" w:color="auto"/>
              <w:left w:val="single" w:sz="8" w:space="0" w:color="auto"/>
              <w:bottom w:val="single" w:sz="8" w:space="0" w:color="auto"/>
              <w:right w:val="single" w:sz="8" w:space="0" w:color="auto"/>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1398" w:type="pct"/>
            <w:tcBorders>
              <w:top w:val="single" w:sz="8" w:space="0" w:color="auto"/>
              <w:left w:val="single" w:sz="8" w:space="0" w:color="auto"/>
              <w:bottom w:val="single" w:sz="8" w:space="0" w:color="auto"/>
              <w:right w:val="single" w:sz="8" w:space="0" w:color="auto"/>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r>
      <w:tr w:rsidR="00A950C2" w:rsidRPr="00A950C2" w:rsidTr="00DB7390">
        <w:trPr>
          <w:jc w:val="center"/>
        </w:trPr>
        <w:tc>
          <w:tcPr>
            <w:tcW w:w="323" w:type="pct"/>
            <w:tcBorders>
              <w:top w:val="single" w:sz="8" w:space="0" w:color="auto"/>
              <w:left w:val="single" w:sz="8" w:space="0" w:color="auto"/>
              <w:bottom w:val="single" w:sz="8" w:space="0" w:color="auto"/>
              <w:right w:val="single" w:sz="8" w:space="0" w:color="auto"/>
            </w:tcBorders>
            <w:shd w:val="solid" w:color="FFFFFF" w:fill="auto"/>
          </w:tcPr>
          <w:p w:rsidR="00C144EF" w:rsidRPr="00A950C2" w:rsidRDefault="00C144EF" w:rsidP="00DB7390">
            <w:pPr>
              <w:spacing w:before="120"/>
              <w:jc w:val="center"/>
              <w:rPr>
                <w:sz w:val="28"/>
                <w:szCs w:val="28"/>
              </w:rPr>
            </w:pPr>
          </w:p>
        </w:tc>
        <w:tc>
          <w:tcPr>
            <w:tcW w:w="1673" w:type="pct"/>
            <w:tcBorders>
              <w:top w:val="single" w:sz="8" w:space="0" w:color="auto"/>
              <w:left w:val="single" w:sz="8" w:space="0" w:color="auto"/>
              <w:bottom w:val="single" w:sz="8" w:space="0" w:color="auto"/>
              <w:right w:val="single" w:sz="8" w:space="0" w:color="auto"/>
            </w:tcBorders>
            <w:shd w:val="solid" w:color="FFFFFF" w:fill="auto"/>
          </w:tcPr>
          <w:p w:rsidR="00C144EF" w:rsidRPr="00A950C2" w:rsidRDefault="00C144EF" w:rsidP="00DB7390">
            <w:pPr>
              <w:spacing w:before="120"/>
              <w:rPr>
                <w:sz w:val="28"/>
                <w:szCs w:val="28"/>
              </w:rPr>
            </w:pPr>
          </w:p>
        </w:tc>
        <w:tc>
          <w:tcPr>
            <w:tcW w:w="1606" w:type="pct"/>
            <w:tcBorders>
              <w:top w:val="single" w:sz="8" w:space="0" w:color="auto"/>
              <w:left w:val="single" w:sz="8" w:space="0" w:color="auto"/>
              <w:bottom w:val="single" w:sz="8" w:space="0" w:color="auto"/>
              <w:right w:val="single" w:sz="8" w:space="0" w:color="auto"/>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1398" w:type="pct"/>
            <w:tcBorders>
              <w:top w:val="single" w:sz="8" w:space="0" w:color="auto"/>
              <w:left w:val="single" w:sz="8" w:space="0" w:color="auto"/>
              <w:bottom w:val="single" w:sz="8" w:space="0" w:color="auto"/>
              <w:right w:val="single" w:sz="8" w:space="0" w:color="auto"/>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r>
    </w:tbl>
    <w:p w:rsidR="00C144EF" w:rsidRPr="00A950C2" w:rsidRDefault="00C144EF" w:rsidP="00C144EF">
      <w:pPr>
        <w:spacing w:before="120"/>
        <w:jc w:val="both"/>
        <w:rPr>
          <w:sz w:val="28"/>
          <w:szCs w:val="28"/>
        </w:rPr>
      </w:pPr>
      <w:r w:rsidRPr="00A950C2">
        <w:rPr>
          <w:sz w:val="28"/>
          <w:szCs w:val="28"/>
        </w:rPr>
        <w:t>Chúng tôi cam kết thực hiện cung cấp thông tin, dữ liệu tài nguyên và môi trường tuân thủ theo quy định của pháp luật về bảo vệ bí mật nhà nước, sở hữu trí tuệ và chịu trách nhiệm về nguồn gốc của thông tin, dữ liệu./.</w:t>
      </w:r>
    </w:p>
    <w:p w:rsidR="00C144EF" w:rsidRPr="00A950C2" w:rsidRDefault="00C144EF" w:rsidP="00C144EF">
      <w:pPr>
        <w:spacing w:before="120"/>
        <w:jc w:val="both"/>
        <w:rPr>
          <w:sz w:val="28"/>
          <w:szCs w:val="28"/>
        </w:rPr>
      </w:pPr>
    </w:p>
    <w:tbl>
      <w:tblPr>
        <w:tblW w:w="0" w:type="auto"/>
        <w:jc w:val="center"/>
        <w:tblLook w:val="04A0" w:firstRow="1" w:lastRow="0" w:firstColumn="1" w:lastColumn="0" w:noHBand="0" w:noVBand="1"/>
      </w:tblPr>
      <w:tblGrid>
        <w:gridCol w:w="3499"/>
        <w:gridCol w:w="5573"/>
      </w:tblGrid>
      <w:tr w:rsidR="00A950C2" w:rsidRPr="00A950C2" w:rsidTr="00DB7390">
        <w:trPr>
          <w:jc w:val="center"/>
        </w:trPr>
        <w:tc>
          <w:tcPr>
            <w:tcW w:w="3708" w:type="dxa"/>
            <w:hideMark/>
          </w:tcPr>
          <w:p w:rsidR="00C144EF" w:rsidRPr="00A950C2" w:rsidRDefault="00C144EF" w:rsidP="00DB7390">
            <w:pPr>
              <w:ind w:left="-137"/>
              <w:rPr>
                <w:b/>
                <w:i/>
              </w:rPr>
            </w:pPr>
            <w:r w:rsidRPr="00A950C2">
              <w:rPr>
                <w:b/>
                <w:i/>
              </w:rPr>
              <w:t>Nơi nhận:</w:t>
            </w:r>
          </w:p>
          <w:p w:rsidR="00C144EF" w:rsidRPr="00A950C2" w:rsidRDefault="00C144EF" w:rsidP="00DB7390">
            <w:pPr>
              <w:ind w:left="-137"/>
              <w:rPr>
                <w:sz w:val="22"/>
                <w:szCs w:val="22"/>
              </w:rPr>
            </w:pPr>
            <w:r w:rsidRPr="00A950C2">
              <w:rPr>
                <w:sz w:val="22"/>
                <w:szCs w:val="22"/>
              </w:rPr>
              <w:t>- Như trên;</w:t>
            </w:r>
          </w:p>
          <w:p w:rsidR="00C144EF" w:rsidRPr="00A950C2" w:rsidRDefault="00C144EF" w:rsidP="00DB7390">
            <w:pPr>
              <w:ind w:left="-137"/>
              <w:rPr>
                <w:b/>
                <w:sz w:val="28"/>
                <w:szCs w:val="28"/>
              </w:rPr>
            </w:pPr>
            <w:r w:rsidRPr="00A950C2">
              <w:rPr>
                <w:sz w:val="22"/>
                <w:szCs w:val="22"/>
              </w:rPr>
              <w:t>- Lưu: ....</w:t>
            </w:r>
          </w:p>
        </w:tc>
        <w:tc>
          <w:tcPr>
            <w:tcW w:w="5871" w:type="dxa"/>
            <w:hideMark/>
          </w:tcPr>
          <w:p w:rsidR="00C144EF" w:rsidRPr="00A950C2" w:rsidRDefault="00C144EF" w:rsidP="00DB7390">
            <w:pPr>
              <w:spacing w:before="120"/>
              <w:jc w:val="center"/>
              <w:rPr>
                <w:b/>
                <w:sz w:val="28"/>
                <w:szCs w:val="28"/>
              </w:rPr>
            </w:pPr>
            <w:r w:rsidRPr="00A950C2">
              <w:rPr>
                <w:b/>
                <w:sz w:val="28"/>
                <w:szCs w:val="28"/>
              </w:rPr>
              <w:t>NGƯỜI ĐỨNG ĐẦU TỔ CHỨC/CÁ NHÂN</w:t>
            </w:r>
            <w:r w:rsidRPr="00A950C2">
              <w:rPr>
                <w:b/>
                <w:sz w:val="28"/>
                <w:szCs w:val="28"/>
              </w:rPr>
              <w:br/>
            </w:r>
            <w:r w:rsidRPr="00A950C2">
              <w:rPr>
                <w:i/>
                <w:sz w:val="26"/>
                <w:szCs w:val="26"/>
              </w:rPr>
              <w:t>(Ký tên, đóng dấu)</w:t>
            </w:r>
          </w:p>
        </w:tc>
      </w:tr>
    </w:tbl>
    <w:p w:rsidR="00C144EF" w:rsidRPr="00A950C2" w:rsidRDefault="00C144EF" w:rsidP="00C144EF">
      <w:pPr>
        <w:spacing w:before="120"/>
        <w:jc w:val="center"/>
        <w:rPr>
          <w:b/>
          <w:sz w:val="28"/>
          <w:szCs w:val="28"/>
        </w:rPr>
      </w:pPr>
    </w:p>
    <w:p w:rsidR="00C144EF" w:rsidRPr="00A950C2" w:rsidRDefault="00C144EF" w:rsidP="00C144EF">
      <w:pPr>
        <w:rPr>
          <w:b/>
          <w:sz w:val="28"/>
          <w:szCs w:val="28"/>
        </w:rPr>
      </w:pPr>
      <w:r w:rsidRPr="00A950C2">
        <w:rPr>
          <w:b/>
          <w:sz w:val="28"/>
          <w:szCs w:val="28"/>
        </w:rPr>
        <w:br w:type="page"/>
      </w:r>
      <w:r w:rsidRPr="00A950C2">
        <w:rPr>
          <w:b/>
          <w:sz w:val="28"/>
          <w:szCs w:val="28"/>
          <w:u w:val="single"/>
        </w:rPr>
        <w:lastRenderedPageBreak/>
        <w:t>Mẫu số 02</w:t>
      </w:r>
      <w:r w:rsidRPr="00A950C2">
        <w:rPr>
          <w:b/>
          <w:sz w:val="28"/>
          <w:szCs w:val="28"/>
        </w:rPr>
        <w:t xml:space="preserve">: </w:t>
      </w:r>
      <w:r w:rsidRPr="00A950C2">
        <w:rPr>
          <w:rFonts w:ascii="Times New Roman Bold" w:hAnsi="Times New Roman Bold"/>
          <w:b/>
          <w:w w:val="95"/>
          <w:sz w:val="28"/>
          <w:szCs w:val="28"/>
        </w:rPr>
        <w:t>Phiếu yêu cầu cung cấp thông tin, dữ liệu tài nguyên và môi trường</w:t>
      </w:r>
    </w:p>
    <w:p w:rsidR="00C144EF" w:rsidRPr="00A950C2" w:rsidRDefault="00C144EF" w:rsidP="00C144EF">
      <w:pPr>
        <w:spacing w:before="120"/>
        <w:jc w:val="center"/>
        <w:rPr>
          <w:i/>
          <w:sz w:val="28"/>
          <w:szCs w:val="28"/>
          <w:lang w:val="nl-NL"/>
        </w:rPr>
      </w:pPr>
      <w:r w:rsidRPr="00A950C2">
        <w:rPr>
          <w:b/>
          <w:sz w:val="28"/>
          <w:szCs w:val="28"/>
          <w:lang w:val="nl-NL"/>
        </w:rPr>
        <w:t xml:space="preserve"> </w:t>
      </w:r>
    </w:p>
    <w:p w:rsidR="00C144EF" w:rsidRPr="00A950C2" w:rsidRDefault="00C144EF" w:rsidP="00C144EF">
      <w:pPr>
        <w:spacing w:before="120"/>
        <w:jc w:val="center"/>
        <w:rPr>
          <w:b/>
          <w:sz w:val="26"/>
          <w:szCs w:val="26"/>
          <w:lang w:val="nl-NL"/>
        </w:rPr>
      </w:pPr>
      <w:r w:rsidRPr="00A950C2">
        <w:rPr>
          <w:b/>
          <w:sz w:val="26"/>
          <w:szCs w:val="26"/>
          <w:lang w:val="nl-NL"/>
        </w:rPr>
        <w:t>CỘNG HÒA XÃ HỘI CHỦ NGHĨA VIỆT NAM</w:t>
      </w:r>
    </w:p>
    <w:p w:rsidR="00C144EF" w:rsidRPr="00A950C2" w:rsidRDefault="00C144EF" w:rsidP="00C144EF">
      <w:pPr>
        <w:jc w:val="center"/>
        <w:rPr>
          <w:b/>
          <w:sz w:val="28"/>
          <w:szCs w:val="28"/>
        </w:rPr>
      </w:pPr>
      <w:r w:rsidRPr="00A950C2">
        <w:rPr>
          <w:b/>
          <w:sz w:val="28"/>
          <w:szCs w:val="28"/>
        </w:rPr>
        <w:t>Độc lập - Tự do - Hạnh phúc</w:t>
      </w:r>
    </w:p>
    <w:p w:rsidR="00C144EF" w:rsidRPr="00A950C2" w:rsidRDefault="00C144EF" w:rsidP="00C144EF">
      <w:pPr>
        <w:spacing w:before="120"/>
        <w:jc w:val="center"/>
        <w:rPr>
          <w:sz w:val="28"/>
          <w:szCs w:val="28"/>
          <w:lang w:val="vi-VN"/>
        </w:rPr>
      </w:pPr>
      <w:r w:rsidRPr="00A950C2">
        <w:rPr>
          <w:noProof/>
          <w:sz w:val="28"/>
          <w:szCs w:val="28"/>
        </w:rPr>
        <mc:AlternateContent>
          <mc:Choice Requires="wps">
            <w:drawing>
              <wp:anchor distT="0" distB="0" distL="114300" distR="114300" simplePos="0" relativeHeight="251672576" behindDoc="0" locked="0" layoutInCell="1" allowOverlap="1" wp14:anchorId="5C3CDAD3" wp14:editId="25A3AD57">
                <wp:simplePos x="0" y="0"/>
                <wp:positionH relativeFrom="column">
                  <wp:posOffset>1946910</wp:posOffset>
                </wp:positionH>
                <wp:positionV relativeFrom="paragraph">
                  <wp:posOffset>32385</wp:posOffset>
                </wp:positionV>
                <wp:extent cx="2228850" cy="0"/>
                <wp:effectExtent l="9525" t="13335" r="9525" b="57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F9165" id="Straight Arrow Connector 16" o:spid="_x0000_s1026" type="#_x0000_t32" style="position:absolute;margin-left:153.3pt;margin-top:2.55pt;width:17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eJgIAAEw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"/>
            </w:pict>
          </mc:Fallback>
        </mc:AlternateContent>
      </w:r>
    </w:p>
    <w:p w:rsidR="00C144EF" w:rsidRPr="00A950C2" w:rsidRDefault="00C144EF" w:rsidP="00C144EF">
      <w:pPr>
        <w:spacing w:before="120"/>
        <w:jc w:val="center"/>
        <w:rPr>
          <w:sz w:val="28"/>
          <w:szCs w:val="28"/>
          <w:lang w:val="vi-VN"/>
        </w:rPr>
      </w:pPr>
      <w:r w:rsidRPr="00A950C2">
        <w:rPr>
          <w:sz w:val="28"/>
          <w:szCs w:val="28"/>
          <w:lang w:val="vi-VN"/>
        </w:rPr>
        <w:t>Kính gửi: ………………………………………...........................</w:t>
      </w:r>
    </w:p>
    <w:p w:rsidR="00C144EF" w:rsidRPr="00A950C2" w:rsidRDefault="00C144EF" w:rsidP="00C144EF">
      <w:pPr>
        <w:spacing w:before="120"/>
        <w:jc w:val="center"/>
        <w:rPr>
          <w:sz w:val="28"/>
          <w:szCs w:val="28"/>
          <w:lang w:val="vi-VN"/>
        </w:rPr>
      </w:pP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1. Tên tổ chức, cá nhân yêu cầu cung cấp thông tin, dữ liệu:</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Số CMND/Căn cước công dân, ngày cấp, nơi cấp (đối với cá nhân):</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2. Địa chỉ:</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3. Điện thoại, fax, E-mail:</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4. Danh mục và nội dung thông tin, dữ liệu cần cung cấp:</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5. Mục đích sử dụng thông tin, dữ liệu:</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6. Hình thức khai thác, sử dụng và phương thức nhận kết quả (xem, đọc tại chỗ; sao chụp; nhận trực tiếp tại cơ quan cung cấp thông tin, dữ liệu hoặc gửi qua đường bưu điện,...):</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7. Cam kết sử dụng thông tin, dữ liệu:</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rPr>
      </w:pPr>
      <w:r w:rsidRPr="00A950C2">
        <w:rPr>
          <w:sz w:val="28"/>
          <w:szCs w:val="28"/>
          <w:lang w:val="vi-VN"/>
        </w:rPr>
        <w:tab/>
      </w:r>
    </w:p>
    <w:tbl>
      <w:tblPr>
        <w:tblW w:w="0" w:type="auto"/>
        <w:jc w:val="center"/>
        <w:tblLook w:val="04A0" w:firstRow="1" w:lastRow="0" w:firstColumn="1" w:lastColumn="0" w:noHBand="0" w:noVBand="1"/>
      </w:tblPr>
      <w:tblGrid>
        <w:gridCol w:w="4366"/>
        <w:gridCol w:w="4706"/>
      </w:tblGrid>
      <w:tr w:rsidR="00A950C2" w:rsidRPr="00A950C2" w:rsidTr="00DB7390">
        <w:trPr>
          <w:jc w:val="center"/>
        </w:trPr>
        <w:tc>
          <w:tcPr>
            <w:tcW w:w="4390" w:type="dxa"/>
            <w:hideMark/>
          </w:tcPr>
          <w:p w:rsidR="00C144EF" w:rsidRPr="00A950C2" w:rsidRDefault="00C144EF" w:rsidP="00DB7390">
            <w:pPr>
              <w:spacing w:before="120"/>
              <w:jc w:val="center"/>
              <w:rPr>
                <w:b/>
                <w:sz w:val="28"/>
                <w:szCs w:val="28"/>
                <w:lang w:val="vi-VN"/>
              </w:rPr>
            </w:pPr>
            <w:r w:rsidRPr="00A950C2">
              <w:rPr>
                <w:b/>
                <w:sz w:val="28"/>
                <w:szCs w:val="28"/>
                <w:lang w:val="vi-VN"/>
              </w:rPr>
              <w:tab/>
            </w:r>
          </w:p>
        </w:tc>
        <w:tc>
          <w:tcPr>
            <w:tcW w:w="4729" w:type="dxa"/>
            <w:hideMark/>
          </w:tcPr>
          <w:p w:rsidR="00C144EF" w:rsidRPr="00A950C2" w:rsidRDefault="00C144EF" w:rsidP="00DB7390">
            <w:pPr>
              <w:spacing w:before="120"/>
              <w:jc w:val="center"/>
              <w:rPr>
                <w:b/>
                <w:sz w:val="26"/>
                <w:szCs w:val="26"/>
                <w:lang w:val="vi-VN"/>
              </w:rPr>
            </w:pPr>
            <w:r w:rsidRPr="00A950C2">
              <w:rPr>
                <w:i/>
                <w:sz w:val="26"/>
                <w:szCs w:val="26"/>
                <w:lang w:val="vi-VN"/>
              </w:rPr>
              <w:t>................., ngày ..... tháng ..... năm .....</w:t>
            </w:r>
          </w:p>
          <w:p w:rsidR="00C144EF" w:rsidRPr="00A950C2" w:rsidRDefault="00C144EF" w:rsidP="00DB7390">
            <w:pPr>
              <w:spacing w:before="120"/>
              <w:jc w:val="center"/>
              <w:rPr>
                <w:b/>
                <w:sz w:val="28"/>
                <w:szCs w:val="28"/>
                <w:lang w:val="vi-VN"/>
              </w:rPr>
            </w:pPr>
            <w:r w:rsidRPr="00A950C2">
              <w:rPr>
                <w:b/>
                <w:sz w:val="28"/>
                <w:szCs w:val="28"/>
                <w:lang w:val="vi-VN"/>
              </w:rPr>
              <w:t>NGƯỜI YÊU CẦU CUNG CẤP</w:t>
            </w:r>
            <w:r w:rsidRPr="00A950C2">
              <w:rPr>
                <w:b/>
                <w:sz w:val="28"/>
                <w:szCs w:val="28"/>
                <w:lang w:val="vi-VN"/>
              </w:rPr>
              <w:br/>
              <w:t>THÔNG TIN, DỮ LIỆU</w:t>
            </w:r>
            <w:r w:rsidRPr="00A950C2">
              <w:rPr>
                <w:b/>
                <w:sz w:val="28"/>
                <w:szCs w:val="28"/>
                <w:vertAlign w:val="superscript"/>
                <w:lang w:val="vi-VN"/>
              </w:rPr>
              <w:t>1</w:t>
            </w:r>
          </w:p>
        </w:tc>
      </w:tr>
    </w:tbl>
    <w:p w:rsidR="00C144EF" w:rsidRPr="00A950C2" w:rsidRDefault="00C144EF" w:rsidP="00C144EF">
      <w:pPr>
        <w:spacing w:before="120"/>
        <w:jc w:val="both"/>
        <w:rPr>
          <w:b/>
          <w:lang w:val="vi-VN"/>
        </w:rPr>
      </w:pPr>
      <w:r w:rsidRPr="00A950C2">
        <w:rPr>
          <w:spacing w:val="2"/>
          <w:vertAlign w:val="superscript"/>
          <w:lang w:val="vi-VN"/>
        </w:rPr>
        <w:t>1</w:t>
      </w:r>
      <w:r w:rsidRPr="00A950C2">
        <w:rPr>
          <w:spacing w:val="2"/>
          <w:lang w:val="vi-VN"/>
        </w:rPr>
        <w:t>Trường hợp là cơ quan, tổ chức yêu cầu cung cấp thông tin, dữ liệu thì thủ trưởng cơ</w:t>
      </w:r>
      <w:r w:rsidRPr="00A950C2">
        <w:rPr>
          <w:lang w:val="vi-VN"/>
        </w:rPr>
        <w:t xml:space="preserve"> quan ký tên, đóng dấu; là cá nhân phải ký tên, ghi rõ họ tên</w:t>
      </w:r>
    </w:p>
    <w:p w:rsidR="00C144EF" w:rsidRPr="00A950C2" w:rsidRDefault="00C144EF" w:rsidP="00C144EF">
      <w:pPr>
        <w:rPr>
          <w:b/>
          <w:sz w:val="28"/>
          <w:szCs w:val="28"/>
          <w:lang w:val="vi-VN"/>
        </w:rPr>
      </w:pPr>
      <w:r w:rsidRPr="00A950C2">
        <w:rPr>
          <w:b/>
          <w:sz w:val="28"/>
          <w:szCs w:val="28"/>
          <w:lang w:val="vi-VN"/>
        </w:rPr>
        <w:br w:type="page"/>
      </w:r>
      <w:r w:rsidRPr="00A950C2">
        <w:rPr>
          <w:b/>
          <w:sz w:val="28"/>
          <w:szCs w:val="28"/>
          <w:u w:val="single"/>
          <w:lang w:val="vi-VN"/>
        </w:rPr>
        <w:lastRenderedPageBreak/>
        <w:t>Mẫu số 03</w:t>
      </w:r>
      <w:r w:rsidRPr="00A950C2">
        <w:rPr>
          <w:b/>
          <w:sz w:val="28"/>
          <w:szCs w:val="28"/>
        </w:rPr>
        <w:t xml:space="preserve">: </w:t>
      </w:r>
      <w:r w:rsidRPr="00A950C2">
        <w:rPr>
          <w:rFonts w:ascii="Times New Roman Bold" w:hAnsi="Times New Roman Bold"/>
          <w:b/>
          <w:w w:val="95"/>
          <w:sz w:val="28"/>
          <w:szCs w:val="28"/>
          <w:lang w:val="vi-VN"/>
        </w:rPr>
        <w:t>Phiếu yêu cầu cung cấp thông tin, dữ liệu tài nguyên và môi trường</w:t>
      </w:r>
    </w:p>
    <w:p w:rsidR="00C144EF" w:rsidRPr="00A950C2" w:rsidRDefault="00C144EF" w:rsidP="00C144EF">
      <w:pPr>
        <w:jc w:val="center"/>
        <w:rPr>
          <w:rFonts w:ascii="Times New Roman Bold" w:hAnsi="Times New Roman Bold"/>
          <w:b/>
          <w:w w:val="95"/>
          <w:sz w:val="28"/>
          <w:szCs w:val="28"/>
          <w:lang w:val="vi-VN"/>
        </w:rPr>
      </w:pPr>
      <w:r w:rsidRPr="00A950C2">
        <w:rPr>
          <w:rFonts w:ascii="Times New Roman Bold" w:hAnsi="Times New Roman Bold"/>
          <w:b/>
          <w:w w:val="95"/>
          <w:sz w:val="28"/>
          <w:szCs w:val="28"/>
          <w:lang w:val="vi-VN"/>
        </w:rPr>
        <w:t>đối với cá nhân nước ngoài tại Việt Nam</w:t>
      </w:r>
    </w:p>
    <w:p w:rsidR="00C144EF" w:rsidRPr="00A950C2" w:rsidRDefault="00C144EF" w:rsidP="00C144EF">
      <w:pPr>
        <w:jc w:val="center"/>
        <w:rPr>
          <w:b/>
          <w:sz w:val="28"/>
          <w:szCs w:val="28"/>
          <w:lang w:val="vi-VN"/>
        </w:rPr>
      </w:pPr>
    </w:p>
    <w:p w:rsidR="00C144EF" w:rsidRPr="00A950C2" w:rsidRDefault="00C144EF" w:rsidP="00C144EF">
      <w:pPr>
        <w:jc w:val="center"/>
        <w:rPr>
          <w:b/>
          <w:sz w:val="26"/>
          <w:szCs w:val="26"/>
          <w:lang w:val="vi-VN"/>
        </w:rPr>
      </w:pPr>
      <w:r w:rsidRPr="00A950C2">
        <w:rPr>
          <w:b/>
          <w:sz w:val="26"/>
          <w:szCs w:val="26"/>
          <w:lang w:val="vi-VN"/>
        </w:rPr>
        <w:t>CỘNG HÒA XÃ HỘI CHỦ NGHĨA VIỆT NAM</w:t>
      </w:r>
    </w:p>
    <w:p w:rsidR="00C144EF" w:rsidRPr="00A950C2" w:rsidRDefault="00C144EF" w:rsidP="00C144EF">
      <w:pPr>
        <w:jc w:val="center"/>
        <w:rPr>
          <w:b/>
          <w:sz w:val="28"/>
          <w:szCs w:val="28"/>
        </w:rPr>
      </w:pPr>
      <w:r w:rsidRPr="00A950C2">
        <w:rPr>
          <w:b/>
          <w:sz w:val="28"/>
          <w:szCs w:val="28"/>
        </w:rPr>
        <w:t>Độc lập - Tự do - Hạnh phúc</w:t>
      </w:r>
    </w:p>
    <w:p w:rsidR="00C144EF" w:rsidRPr="00A950C2" w:rsidRDefault="00C144EF" w:rsidP="00C144EF">
      <w:pPr>
        <w:spacing w:before="120"/>
        <w:jc w:val="center"/>
        <w:rPr>
          <w:sz w:val="28"/>
          <w:szCs w:val="28"/>
          <w:lang w:val="vi-VN"/>
        </w:rPr>
      </w:pPr>
      <w:r w:rsidRPr="00A950C2">
        <w:rPr>
          <w:noProof/>
          <w:sz w:val="28"/>
          <w:szCs w:val="28"/>
        </w:rPr>
        <mc:AlternateContent>
          <mc:Choice Requires="wps">
            <w:drawing>
              <wp:anchor distT="0" distB="0" distL="114300" distR="114300" simplePos="0" relativeHeight="251673600" behindDoc="0" locked="0" layoutInCell="1" allowOverlap="1" wp14:anchorId="133DB089" wp14:editId="40AA27A6">
                <wp:simplePos x="0" y="0"/>
                <wp:positionH relativeFrom="column">
                  <wp:posOffset>1956435</wp:posOffset>
                </wp:positionH>
                <wp:positionV relativeFrom="paragraph">
                  <wp:posOffset>27940</wp:posOffset>
                </wp:positionV>
                <wp:extent cx="2200275" cy="0"/>
                <wp:effectExtent l="9525"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7CF1C" id="Straight Arrow Connector 15" o:spid="_x0000_s1026" type="#_x0000_t32" style="position:absolute;margin-left:154.05pt;margin-top:2.2pt;width:173.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"/>
            </w:pict>
          </mc:Fallback>
        </mc:AlternateContent>
      </w:r>
    </w:p>
    <w:p w:rsidR="00C144EF" w:rsidRPr="00A950C2" w:rsidRDefault="00C144EF" w:rsidP="00C144EF">
      <w:pPr>
        <w:spacing w:before="120"/>
        <w:jc w:val="center"/>
        <w:rPr>
          <w:sz w:val="28"/>
          <w:szCs w:val="28"/>
          <w:lang w:val="vi-VN"/>
        </w:rPr>
      </w:pPr>
      <w:r w:rsidRPr="00A950C2">
        <w:rPr>
          <w:sz w:val="28"/>
          <w:szCs w:val="28"/>
          <w:lang w:val="vi-VN"/>
        </w:rPr>
        <w:t>Kính gửi: ………………………………………...........................</w:t>
      </w:r>
    </w:p>
    <w:p w:rsidR="00C144EF" w:rsidRPr="00A950C2" w:rsidRDefault="00C144EF" w:rsidP="00C144EF">
      <w:pPr>
        <w:spacing w:before="120"/>
        <w:jc w:val="center"/>
        <w:rPr>
          <w:sz w:val="28"/>
          <w:szCs w:val="28"/>
          <w:lang w:val="vi-VN"/>
        </w:rPr>
      </w:pP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1. Người yêu cầu cung cấp thông tin, dữ liệu:</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2. Nơi đang làm việc, học tập:</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3. Quốc tịch, số hộ chiếu:</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4. Điện thoại, fax, E-mail:</w:t>
      </w: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5. Danh mục và nội dung thông tin, dữ liệu cần cung cấp:</w:t>
      </w: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6. Mục đích sử dụng thông tin, dữ liệu:</w:t>
      </w: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ab/>
      </w:r>
    </w:p>
    <w:p w:rsidR="00C144EF" w:rsidRPr="00A950C2" w:rsidRDefault="00C144EF" w:rsidP="00C144EF">
      <w:pPr>
        <w:tabs>
          <w:tab w:val="left" w:pos="0"/>
          <w:tab w:val="right" w:leader="dot" w:pos="9270"/>
        </w:tabs>
        <w:spacing w:before="120"/>
        <w:jc w:val="both"/>
        <w:rPr>
          <w:sz w:val="28"/>
          <w:szCs w:val="28"/>
          <w:lang w:val="fr-FR"/>
        </w:rPr>
      </w:pPr>
      <w:r w:rsidRPr="00A950C2">
        <w:rPr>
          <w:sz w:val="28"/>
          <w:szCs w:val="28"/>
          <w:lang w:val="fr-FR"/>
        </w:rPr>
        <w:t>7. Hình thức khai thác, sử dụng và phương thức nhận kết quả (xem, đọc tại chỗ; sao chụp; nhận trực tiếp tại cơ quan cung cấp thông tin, dữ liệu hoặc gửi qua đường bưu điện,...):</w:t>
      </w:r>
      <w:r w:rsidRPr="00A950C2">
        <w:rPr>
          <w:sz w:val="28"/>
          <w:szCs w:val="28"/>
          <w:lang w:val="fr-FR"/>
        </w:rPr>
        <w:tab/>
      </w:r>
    </w:p>
    <w:p w:rsidR="00C144EF" w:rsidRPr="00A950C2" w:rsidRDefault="00C144EF" w:rsidP="00C144EF">
      <w:pPr>
        <w:tabs>
          <w:tab w:val="left" w:pos="0"/>
          <w:tab w:val="right" w:leader="dot" w:pos="9270"/>
        </w:tabs>
        <w:spacing w:before="120"/>
        <w:jc w:val="both"/>
        <w:rPr>
          <w:sz w:val="28"/>
          <w:szCs w:val="28"/>
          <w:lang w:val="fr-FR"/>
        </w:rPr>
      </w:pPr>
      <w:r w:rsidRPr="00A950C2">
        <w:rPr>
          <w:sz w:val="28"/>
          <w:szCs w:val="28"/>
          <w:lang w:val="fr-FR"/>
        </w:rPr>
        <w:tab/>
      </w:r>
    </w:p>
    <w:p w:rsidR="00C144EF" w:rsidRPr="00A950C2" w:rsidRDefault="00C144EF" w:rsidP="00C144EF">
      <w:pPr>
        <w:tabs>
          <w:tab w:val="left" w:pos="0"/>
          <w:tab w:val="right" w:leader="dot" w:pos="9270"/>
        </w:tabs>
        <w:spacing w:before="120"/>
        <w:jc w:val="both"/>
        <w:rPr>
          <w:sz w:val="28"/>
          <w:szCs w:val="28"/>
          <w:lang w:val="fr-FR"/>
        </w:rPr>
      </w:pPr>
      <w:r w:rsidRPr="00A950C2">
        <w:rPr>
          <w:sz w:val="28"/>
          <w:szCs w:val="28"/>
          <w:lang w:val="fr-FR"/>
        </w:rPr>
        <w:t>8. Cam kết của người yêu cầu sử dụng thông tin, dữ liệu:</w:t>
      </w:r>
      <w:r w:rsidRPr="00A950C2">
        <w:rPr>
          <w:sz w:val="28"/>
          <w:szCs w:val="28"/>
          <w:lang w:val="fr-FR"/>
        </w:rPr>
        <w:tab/>
      </w:r>
    </w:p>
    <w:p w:rsidR="00C144EF" w:rsidRPr="00A950C2" w:rsidRDefault="00C144EF" w:rsidP="00C144EF">
      <w:pPr>
        <w:tabs>
          <w:tab w:val="left" w:pos="0"/>
          <w:tab w:val="right" w:leader="dot" w:pos="9270"/>
        </w:tabs>
        <w:spacing w:before="120"/>
        <w:jc w:val="both"/>
        <w:rPr>
          <w:sz w:val="28"/>
          <w:szCs w:val="28"/>
          <w:lang w:val="fr-FR"/>
        </w:rPr>
      </w:pPr>
      <w:r w:rsidRPr="00A950C2">
        <w:rPr>
          <w:sz w:val="28"/>
          <w:szCs w:val="28"/>
          <w:lang w:val="fr-FR"/>
        </w:rPr>
        <w:tab/>
      </w:r>
    </w:p>
    <w:tbl>
      <w:tblPr>
        <w:tblW w:w="0" w:type="auto"/>
        <w:jc w:val="center"/>
        <w:tblLook w:val="04A0" w:firstRow="1" w:lastRow="0" w:firstColumn="1" w:lastColumn="0" w:noHBand="0" w:noVBand="1"/>
      </w:tblPr>
      <w:tblGrid>
        <w:gridCol w:w="4526"/>
        <w:gridCol w:w="4546"/>
      </w:tblGrid>
      <w:tr w:rsidR="00A950C2" w:rsidRPr="00A950C2" w:rsidTr="00DB7390">
        <w:trPr>
          <w:jc w:val="center"/>
        </w:trPr>
        <w:tc>
          <w:tcPr>
            <w:tcW w:w="4576" w:type="dxa"/>
          </w:tcPr>
          <w:p w:rsidR="00C144EF" w:rsidRPr="00A950C2" w:rsidRDefault="00C144EF" w:rsidP="00DB7390">
            <w:pPr>
              <w:spacing w:before="120"/>
              <w:jc w:val="center"/>
              <w:rPr>
                <w:b/>
                <w:sz w:val="28"/>
                <w:szCs w:val="28"/>
                <w:lang w:val="fr-FR"/>
              </w:rPr>
            </w:pPr>
          </w:p>
          <w:p w:rsidR="00C144EF" w:rsidRPr="00A950C2" w:rsidRDefault="00C144EF" w:rsidP="00DB7390">
            <w:pPr>
              <w:spacing w:before="120"/>
              <w:jc w:val="center"/>
              <w:rPr>
                <w:b/>
                <w:sz w:val="28"/>
                <w:szCs w:val="28"/>
                <w:lang w:val="fr-FR"/>
              </w:rPr>
            </w:pPr>
            <w:r w:rsidRPr="00A950C2">
              <w:rPr>
                <w:b/>
                <w:sz w:val="28"/>
                <w:szCs w:val="28"/>
                <w:lang w:val="fr-FR"/>
              </w:rPr>
              <w:t>XÁC NHẬN CỦA TỔ CHỨC</w:t>
            </w:r>
            <w:r w:rsidRPr="00A950C2">
              <w:rPr>
                <w:b/>
                <w:sz w:val="28"/>
                <w:szCs w:val="28"/>
                <w:lang w:val="fr-FR"/>
              </w:rPr>
              <w:br/>
              <w:t>NƠI ĐANG LÀM VIỆC, HỌC TẬP</w:t>
            </w:r>
            <w:r w:rsidRPr="00A950C2">
              <w:rPr>
                <w:b/>
                <w:sz w:val="28"/>
                <w:szCs w:val="28"/>
                <w:lang w:val="fr-FR"/>
              </w:rPr>
              <w:br/>
            </w:r>
            <w:r w:rsidRPr="00A950C2">
              <w:rPr>
                <w:i/>
                <w:sz w:val="26"/>
                <w:szCs w:val="26"/>
                <w:lang w:val="fr-FR"/>
              </w:rPr>
              <w:t>(Ký xác nhận, đóng dấu)</w:t>
            </w:r>
          </w:p>
        </w:tc>
        <w:tc>
          <w:tcPr>
            <w:tcW w:w="4593" w:type="dxa"/>
            <w:hideMark/>
          </w:tcPr>
          <w:p w:rsidR="00C144EF" w:rsidRPr="00A950C2" w:rsidRDefault="00C144EF" w:rsidP="00DB7390">
            <w:pPr>
              <w:spacing w:before="120"/>
              <w:jc w:val="center"/>
              <w:rPr>
                <w:b/>
                <w:sz w:val="26"/>
                <w:szCs w:val="26"/>
                <w:lang w:val="fr-FR"/>
              </w:rPr>
            </w:pPr>
            <w:r w:rsidRPr="00A950C2">
              <w:rPr>
                <w:i/>
                <w:sz w:val="26"/>
                <w:szCs w:val="26"/>
                <w:lang w:val="fr-FR"/>
              </w:rPr>
              <w:t>..............., ngày ..... tháng ..... năm .....</w:t>
            </w:r>
          </w:p>
          <w:p w:rsidR="00C144EF" w:rsidRPr="00A950C2" w:rsidRDefault="00C144EF" w:rsidP="00DB7390">
            <w:pPr>
              <w:spacing w:before="120"/>
              <w:jc w:val="center"/>
              <w:rPr>
                <w:b/>
                <w:sz w:val="28"/>
                <w:szCs w:val="28"/>
                <w:lang w:val="fr-FR"/>
              </w:rPr>
            </w:pPr>
            <w:r w:rsidRPr="00A950C2">
              <w:rPr>
                <w:b/>
                <w:sz w:val="28"/>
                <w:szCs w:val="28"/>
                <w:lang w:val="fr-FR"/>
              </w:rPr>
              <w:t>NGƯỜI YÊU CẦU</w:t>
            </w:r>
            <w:r w:rsidRPr="00A950C2">
              <w:rPr>
                <w:b/>
                <w:sz w:val="28"/>
                <w:szCs w:val="28"/>
                <w:lang w:val="fr-FR"/>
              </w:rPr>
              <w:br/>
            </w:r>
            <w:r w:rsidRPr="00A950C2">
              <w:rPr>
                <w:i/>
                <w:sz w:val="26"/>
                <w:szCs w:val="26"/>
                <w:lang w:val="fr-FR"/>
              </w:rPr>
              <w:t>(Ký, ghi rõ họ tên)</w:t>
            </w:r>
          </w:p>
        </w:tc>
      </w:tr>
    </w:tbl>
    <w:p w:rsidR="00C144EF" w:rsidRPr="00A950C2" w:rsidRDefault="00C144EF" w:rsidP="00C144EF">
      <w:pPr>
        <w:spacing w:before="120"/>
        <w:rPr>
          <w:b/>
          <w:sz w:val="28"/>
          <w:szCs w:val="28"/>
          <w:lang w:val="fr-FR"/>
        </w:rPr>
      </w:pPr>
    </w:p>
    <w:p w:rsidR="00C144EF" w:rsidRPr="00A950C2" w:rsidRDefault="00C144EF" w:rsidP="00C144EF">
      <w:pPr>
        <w:rPr>
          <w:b/>
          <w:sz w:val="28"/>
          <w:szCs w:val="28"/>
          <w:lang w:val="fr-FR"/>
        </w:rPr>
      </w:pPr>
      <w:r w:rsidRPr="00A950C2">
        <w:rPr>
          <w:b/>
          <w:sz w:val="28"/>
          <w:szCs w:val="28"/>
          <w:lang w:val="fr-FR"/>
        </w:rPr>
        <w:br w:type="page"/>
      </w:r>
      <w:r w:rsidRPr="00A950C2">
        <w:rPr>
          <w:b/>
          <w:sz w:val="28"/>
          <w:szCs w:val="28"/>
          <w:u w:val="single"/>
          <w:lang w:val="fr-FR"/>
        </w:rPr>
        <w:lastRenderedPageBreak/>
        <w:t>Mẫu số 04</w:t>
      </w:r>
      <w:r w:rsidRPr="00A950C2">
        <w:rPr>
          <w:b/>
          <w:sz w:val="28"/>
          <w:szCs w:val="28"/>
          <w:lang w:val="fr-FR"/>
        </w:rPr>
        <w:t xml:space="preserve"> : </w:t>
      </w:r>
      <w:r w:rsidRPr="00A950C2">
        <w:rPr>
          <w:b/>
          <w:sz w:val="28"/>
          <w:szCs w:val="28"/>
          <w:lang w:val="fr-FR"/>
        </w:rPr>
        <w:t>Hợp đồng cung cấp, khai thác, sử dụng thông tin, dữ liệu</w:t>
      </w:r>
    </w:p>
    <w:p w:rsidR="00C144EF" w:rsidRPr="00A950C2" w:rsidRDefault="00C144EF" w:rsidP="00C144EF">
      <w:pPr>
        <w:jc w:val="center"/>
        <w:rPr>
          <w:b/>
          <w:sz w:val="28"/>
          <w:szCs w:val="28"/>
          <w:lang w:val="fr-FR"/>
        </w:rPr>
      </w:pPr>
      <w:r w:rsidRPr="00A950C2">
        <w:rPr>
          <w:b/>
          <w:sz w:val="28"/>
          <w:szCs w:val="28"/>
          <w:lang w:val="fr-FR"/>
        </w:rPr>
        <w:t>tài nguyên và môi trường</w:t>
      </w:r>
    </w:p>
    <w:p w:rsidR="00C144EF" w:rsidRPr="00A950C2" w:rsidRDefault="00C144EF" w:rsidP="00C144EF">
      <w:pPr>
        <w:jc w:val="center"/>
        <w:rPr>
          <w:b/>
          <w:sz w:val="28"/>
          <w:szCs w:val="28"/>
          <w:lang w:val="fr-FR"/>
        </w:rPr>
      </w:pPr>
    </w:p>
    <w:p w:rsidR="00C144EF" w:rsidRPr="00A950C2" w:rsidRDefault="00C144EF" w:rsidP="00C144EF">
      <w:pPr>
        <w:jc w:val="center"/>
        <w:rPr>
          <w:b/>
          <w:sz w:val="26"/>
          <w:szCs w:val="26"/>
          <w:lang w:val="fr-FR"/>
        </w:rPr>
      </w:pPr>
      <w:r w:rsidRPr="00A950C2">
        <w:rPr>
          <w:b/>
          <w:sz w:val="26"/>
          <w:szCs w:val="26"/>
          <w:lang w:val="fr-FR"/>
        </w:rPr>
        <w:t>CỘNG HÒA XÃ HỘI CHỦ NGHĨA VIỆT NAM</w:t>
      </w:r>
    </w:p>
    <w:p w:rsidR="00C144EF" w:rsidRPr="00A950C2" w:rsidRDefault="00C144EF" w:rsidP="00C144EF">
      <w:pPr>
        <w:jc w:val="center"/>
        <w:rPr>
          <w:b/>
          <w:sz w:val="28"/>
          <w:szCs w:val="28"/>
        </w:rPr>
      </w:pPr>
      <w:r w:rsidRPr="00A950C2">
        <w:rPr>
          <w:b/>
          <w:sz w:val="28"/>
          <w:szCs w:val="28"/>
        </w:rPr>
        <w:t>Độc lập - Tự do - Hạnh phúc</w:t>
      </w:r>
    </w:p>
    <w:p w:rsidR="00C144EF" w:rsidRPr="00A950C2" w:rsidRDefault="00C144EF" w:rsidP="00C144EF">
      <w:pPr>
        <w:spacing w:before="120"/>
        <w:jc w:val="center"/>
        <w:rPr>
          <w:sz w:val="28"/>
          <w:szCs w:val="28"/>
          <w:lang w:val="vi-VN"/>
        </w:rPr>
      </w:pPr>
      <w:r w:rsidRPr="00A950C2">
        <w:rPr>
          <w:noProof/>
          <w:sz w:val="28"/>
          <w:szCs w:val="28"/>
        </w:rPr>
        <mc:AlternateContent>
          <mc:Choice Requires="wps">
            <w:drawing>
              <wp:anchor distT="0" distB="0" distL="114300" distR="114300" simplePos="0" relativeHeight="251674624" behindDoc="0" locked="0" layoutInCell="1" allowOverlap="1" wp14:anchorId="5ABFE7C4" wp14:editId="0F2B2997">
                <wp:simplePos x="0" y="0"/>
                <wp:positionH relativeFrom="column">
                  <wp:posOffset>1946910</wp:posOffset>
                </wp:positionH>
                <wp:positionV relativeFrom="paragraph">
                  <wp:posOffset>37465</wp:posOffset>
                </wp:positionV>
                <wp:extent cx="2228850" cy="0"/>
                <wp:effectExtent l="9525" t="13335" r="9525" b="57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D5303" id="Straight Arrow Connector 14" o:spid="_x0000_s1026" type="#_x0000_t32" style="position:absolute;margin-left:153.3pt;margin-top:2.95pt;width:17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"/>
            </w:pict>
          </mc:Fallback>
        </mc:AlternateContent>
      </w:r>
    </w:p>
    <w:p w:rsidR="00C144EF" w:rsidRPr="00A950C2" w:rsidRDefault="00C144EF" w:rsidP="00C144EF">
      <w:pPr>
        <w:spacing w:before="120"/>
        <w:jc w:val="center"/>
        <w:rPr>
          <w:b/>
          <w:sz w:val="28"/>
          <w:szCs w:val="28"/>
          <w:lang w:val="vi-VN"/>
        </w:rPr>
      </w:pPr>
      <w:r w:rsidRPr="00A950C2">
        <w:rPr>
          <w:b/>
          <w:sz w:val="28"/>
          <w:szCs w:val="28"/>
          <w:lang w:val="vi-VN"/>
        </w:rPr>
        <w:t>HỢP ĐỒNG</w:t>
      </w:r>
      <w:r w:rsidRPr="00A950C2">
        <w:rPr>
          <w:b/>
          <w:sz w:val="28"/>
          <w:szCs w:val="28"/>
          <w:lang w:val="vi-VN"/>
        </w:rPr>
        <w:br/>
        <w:t>Cung cấp, khai thác, sử dụng thông tin, dữ liệu tài nguyên và môi trường</w:t>
      </w:r>
    </w:p>
    <w:p w:rsidR="00C144EF" w:rsidRPr="00A950C2" w:rsidRDefault="00C144EF" w:rsidP="00C144EF">
      <w:pPr>
        <w:spacing w:before="120"/>
        <w:jc w:val="center"/>
        <w:rPr>
          <w:sz w:val="28"/>
          <w:szCs w:val="28"/>
          <w:lang w:val="vi-VN"/>
        </w:rPr>
      </w:pPr>
      <w:r w:rsidRPr="00A950C2">
        <w:rPr>
          <w:sz w:val="28"/>
          <w:szCs w:val="28"/>
          <w:lang w:val="vi-VN"/>
        </w:rPr>
        <w:t>Số: ........../HĐ</w:t>
      </w:r>
    </w:p>
    <w:p w:rsidR="00C144EF" w:rsidRPr="00A950C2" w:rsidRDefault="00C144EF" w:rsidP="00C144EF">
      <w:pPr>
        <w:spacing w:before="120"/>
        <w:jc w:val="center"/>
        <w:rPr>
          <w:sz w:val="28"/>
          <w:szCs w:val="28"/>
          <w:lang w:val="vi-VN"/>
        </w:rPr>
      </w:pPr>
    </w:p>
    <w:p w:rsidR="00C144EF" w:rsidRPr="00A950C2" w:rsidRDefault="00C144EF" w:rsidP="00C144EF">
      <w:pPr>
        <w:tabs>
          <w:tab w:val="left" w:pos="9638"/>
        </w:tabs>
        <w:spacing w:before="120"/>
        <w:ind w:firstLine="709"/>
        <w:jc w:val="both"/>
        <w:rPr>
          <w:sz w:val="28"/>
          <w:szCs w:val="28"/>
          <w:lang w:val="vi-VN"/>
        </w:rPr>
      </w:pPr>
      <w:r w:rsidRPr="00A950C2">
        <w:rPr>
          <w:sz w:val="28"/>
          <w:szCs w:val="28"/>
          <w:lang w:val="vi-VN"/>
        </w:rPr>
        <w:t>Căn cứ Bộ luật dân sự ngày 24 tháng 11 năm 2015;</w:t>
      </w:r>
    </w:p>
    <w:p w:rsidR="00C144EF" w:rsidRPr="00A950C2" w:rsidRDefault="00C144EF" w:rsidP="00C144EF">
      <w:pPr>
        <w:tabs>
          <w:tab w:val="left" w:pos="9638"/>
        </w:tabs>
        <w:spacing w:before="120"/>
        <w:ind w:firstLine="709"/>
        <w:jc w:val="both"/>
        <w:rPr>
          <w:sz w:val="28"/>
          <w:szCs w:val="28"/>
          <w:lang w:val="vi-VN"/>
        </w:rPr>
      </w:pPr>
      <w:r w:rsidRPr="00A950C2">
        <w:rPr>
          <w:sz w:val="28"/>
          <w:szCs w:val="28"/>
          <w:lang w:val="vi-VN"/>
        </w:rPr>
        <w:t>Căn cứ vào nhu cầu và khả năng của hai bên,</w:t>
      </w:r>
    </w:p>
    <w:p w:rsidR="00C144EF" w:rsidRPr="00A950C2" w:rsidRDefault="00C144EF" w:rsidP="00C144EF">
      <w:pPr>
        <w:tabs>
          <w:tab w:val="left" w:pos="9638"/>
        </w:tabs>
        <w:spacing w:before="120"/>
        <w:ind w:firstLine="709"/>
        <w:jc w:val="both"/>
        <w:rPr>
          <w:sz w:val="28"/>
          <w:szCs w:val="28"/>
          <w:lang w:val="vi-VN"/>
        </w:rPr>
      </w:pPr>
      <w:r w:rsidRPr="00A950C2">
        <w:rPr>
          <w:sz w:val="28"/>
          <w:szCs w:val="28"/>
          <w:lang w:val="vi-VN"/>
        </w:rPr>
        <w:t>Hôm nay, ngày..... tháng ..... năm ....., tại .................................., chúng tôi gồm:</w:t>
      </w:r>
    </w:p>
    <w:p w:rsidR="00C144EF" w:rsidRPr="00A950C2" w:rsidRDefault="00C144EF" w:rsidP="00C144EF">
      <w:pPr>
        <w:tabs>
          <w:tab w:val="left" w:pos="9638"/>
        </w:tabs>
        <w:spacing w:before="120"/>
        <w:jc w:val="both"/>
        <w:rPr>
          <w:b/>
          <w:sz w:val="28"/>
          <w:szCs w:val="28"/>
        </w:rPr>
      </w:pPr>
      <w:r w:rsidRPr="00A950C2">
        <w:rPr>
          <w:b/>
          <w:sz w:val="28"/>
          <w:szCs w:val="28"/>
        </w:rPr>
        <w:t>1. Bên cung cấp thông tin, dữ liệu (Bên A)</w:t>
      </w:r>
    </w:p>
    <w:p w:rsidR="00C144EF" w:rsidRPr="00A950C2" w:rsidRDefault="00C144EF" w:rsidP="00C144EF">
      <w:pPr>
        <w:tabs>
          <w:tab w:val="left" w:pos="0"/>
          <w:tab w:val="right" w:leader="dot" w:pos="9639"/>
        </w:tabs>
        <w:spacing w:before="120"/>
        <w:jc w:val="both"/>
        <w:rPr>
          <w:sz w:val="28"/>
          <w:szCs w:val="28"/>
        </w:rPr>
      </w:pPr>
      <w:r w:rsidRPr="00A950C2">
        <w:rPr>
          <w:sz w:val="28"/>
          <w:szCs w:val="28"/>
        </w:rPr>
        <w:t>Đại diện:</w:t>
      </w:r>
      <w:r w:rsidRPr="00A950C2">
        <w:rPr>
          <w:sz w:val="28"/>
          <w:szCs w:val="28"/>
        </w:rPr>
        <w:tab/>
      </w:r>
    </w:p>
    <w:p w:rsidR="00C144EF" w:rsidRPr="00A950C2" w:rsidRDefault="00C144EF" w:rsidP="00C144EF">
      <w:pPr>
        <w:tabs>
          <w:tab w:val="left" w:pos="0"/>
          <w:tab w:val="right" w:leader="dot" w:pos="9639"/>
        </w:tabs>
        <w:spacing w:before="120"/>
        <w:jc w:val="both"/>
        <w:rPr>
          <w:sz w:val="28"/>
          <w:szCs w:val="28"/>
        </w:rPr>
      </w:pPr>
      <w:r w:rsidRPr="00A950C2">
        <w:rPr>
          <w:sz w:val="28"/>
          <w:szCs w:val="28"/>
        </w:rPr>
        <w:t>Chức vụ:</w:t>
      </w:r>
      <w:r w:rsidRPr="00A950C2">
        <w:rPr>
          <w:sz w:val="28"/>
          <w:szCs w:val="28"/>
        </w:rPr>
        <w:tab/>
      </w:r>
    </w:p>
    <w:p w:rsidR="00C144EF" w:rsidRPr="00A950C2" w:rsidRDefault="00C144EF" w:rsidP="00C144EF">
      <w:pPr>
        <w:tabs>
          <w:tab w:val="left" w:pos="0"/>
          <w:tab w:val="right" w:leader="dot" w:pos="9639"/>
        </w:tabs>
        <w:spacing w:before="120"/>
        <w:jc w:val="both"/>
        <w:rPr>
          <w:sz w:val="28"/>
          <w:szCs w:val="28"/>
        </w:rPr>
      </w:pPr>
      <w:r w:rsidRPr="00A950C2">
        <w:rPr>
          <w:sz w:val="28"/>
          <w:szCs w:val="28"/>
        </w:rPr>
        <w:t>Địa chỉ:</w:t>
      </w:r>
      <w:r w:rsidRPr="00A950C2">
        <w:rPr>
          <w:sz w:val="28"/>
          <w:szCs w:val="28"/>
        </w:rPr>
        <w:tab/>
      </w:r>
    </w:p>
    <w:p w:rsidR="00C144EF" w:rsidRPr="00A950C2" w:rsidRDefault="00C144EF" w:rsidP="00C144EF">
      <w:pPr>
        <w:tabs>
          <w:tab w:val="left" w:pos="0"/>
          <w:tab w:val="left" w:leader="dot" w:pos="3780"/>
          <w:tab w:val="left" w:leader="dot" w:pos="6480"/>
          <w:tab w:val="right" w:leader="dot" w:pos="9639"/>
        </w:tabs>
        <w:spacing w:before="120"/>
        <w:jc w:val="both"/>
        <w:rPr>
          <w:sz w:val="28"/>
          <w:szCs w:val="28"/>
          <w:lang w:val="fr-FR"/>
        </w:rPr>
      </w:pPr>
      <w:r w:rsidRPr="00A950C2">
        <w:rPr>
          <w:sz w:val="28"/>
          <w:szCs w:val="28"/>
          <w:lang w:val="fr-FR"/>
        </w:rPr>
        <w:t>Điện thoại:</w:t>
      </w:r>
      <w:r w:rsidRPr="00A950C2">
        <w:rPr>
          <w:sz w:val="28"/>
          <w:szCs w:val="28"/>
          <w:lang w:val="fr-FR"/>
        </w:rPr>
        <w:tab/>
        <w:t>Fax:</w:t>
      </w:r>
      <w:r w:rsidRPr="00A950C2">
        <w:rPr>
          <w:sz w:val="28"/>
          <w:szCs w:val="28"/>
          <w:lang w:val="fr-FR"/>
        </w:rPr>
        <w:tab/>
        <w:t>E-mail:</w:t>
      </w:r>
      <w:r w:rsidRPr="00A950C2">
        <w:rPr>
          <w:sz w:val="28"/>
          <w:szCs w:val="28"/>
          <w:lang w:val="fr-FR"/>
        </w:rPr>
        <w:tab/>
        <w:t xml:space="preserve"> </w:t>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Số tài khoản:</w:t>
      </w:r>
      <w:r w:rsidRPr="00A950C2">
        <w:rPr>
          <w:sz w:val="28"/>
          <w:szCs w:val="28"/>
          <w:lang w:val="fr-FR"/>
        </w:rPr>
        <w:tab/>
      </w:r>
    </w:p>
    <w:p w:rsidR="00C144EF" w:rsidRPr="00A950C2" w:rsidRDefault="00C144EF" w:rsidP="00C144EF">
      <w:pPr>
        <w:tabs>
          <w:tab w:val="left" w:pos="9638"/>
        </w:tabs>
        <w:spacing w:before="120"/>
        <w:jc w:val="both"/>
        <w:rPr>
          <w:b/>
          <w:sz w:val="28"/>
          <w:szCs w:val="28"/>
          <w:lang w:val="fr-FR"/>
        </w:rPr>
      </w:pPr>
      <w:r w:rsidRPr="00A950C2">
        <w:rPr>
          <w:b/>
          <w:sz w:val="28"/>
          <w:szCs w:val="28"/>
          <w:lang w:val="fr-FR"/>
        </w:rPr>
        <w:t>2. Bên khai thác, sử dụng thông tin, dữ liệu (Bên B)</w:t>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Tên tổ chức, cá nhân:</w:t>
      </w: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Đại diện:</w:t>
      </w:r>
      <w:r w:rsidRPr="00A950C2">
        <w:rPr>
          <w:sz w:val="28"/>
          <w:szCs w:val="28"/>
          <w:lang w:val="fr-FR"/>
        </w:rPr>
        <w:tab/>
        <w:t xml:space="preserve"> </w:t>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Chức vụ</w:t>
      </w: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Địa chỉ:</w:t>
      </w:r>
      <w:r w:rsidRPr="00A950C2">
        <w:rPr>
          <w:sz w:val="28"/>
          <w:szCs w:val="28"/>
          <w:lang w:val="fr-FR"/>
        </w:rPr>
        <w:tab/>
      </w:r>
    </w:p>
    <w:p w:rsidR="00C144EF" w:rsidRPr="00A950C2" w:rsidRDefault="00C144EF" w:rsidP="00C144EF">
      <w:pPr>
        <w:tabs>
          <w:tab w:val="left" w:pos="0"/>
          <w:tab w:val="left" w:leader="dot" w:pos="3780"/>
          <w:tab w:val="left" w:leader="dot" w:pos="6480"/>
          <w:tab w:val="right" w:leader="dot" w:pos="9639"/>
        </w:tabs>
        <w:spacing w:before="120"/>
        <w:jc w:val="both"/>
        <w:rPr>
          <w:sz w:val="28"/>
          <w:szCs w:val="28"/>
          <w:lang w:val="fr-FR"/>
        </w:rPr>
      </w:pPr>
      <w:r w:rsidRPr="00A950C2">
        <w:rPr>
          <w:sz w:val="28"/>
          <w:szCs w:val="28"/>
          <w:lang w:val="fr-FR"/>
        </w:rPr>
        <w:t>Điện thoại:</w:t>
      </w:r>
      <w:r w:rsidRPr="00A950C2">
        <w:rPr>
          <w:sz w:val="28"/>
          <w:szCs w:val="28"/>
          <w:lang w:val="fr-FR"/>
        </w:rPr>
        <w:tab/>
        <w:t>Fax:</w:t>
      </w:r>
      <w:r w:rsidRPr="00A950C2">
        <w:rPr>
          <w:sz w:val="28"/>
          <w:szCs w:val="28"/>
          <w:lang w:val="fr-FR"/>
        </w:rPr>
        <w:tab/>
        <w:t>E-mail:</w:t>
      </w:r>
      <w:r w:rsidRPr="00A950C2">
        <w:rPr>
          <w:sz w:val="28"/>
          <w:szCs w:val="28"/>
          <w:lang w:val="fr-FR"/>
        </w:rPr>
        <w:tab/>
        <w:t xml:space="preserve"> </w:t>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 xml:space="preserve">Số tài khoản: </w:t>
      </w:r>
      <w:r w:rsidRPr="00A950C2">
        <w:rPr>
          <w:sz w:val="28"/>
          <w:szCs w:val="28"/>
          <w:lang w:val="fr-FR"/>
        </w:rPr>
        <w:tab/>
      </w:r>
    </w:p>
    <w:p w:rsidR="00C144EF" w:rsidRPr="00A950C2" w:rsidRDefault="00C144EF" w:rsidP="00C144EF">
      <w:pPr>
        <w:tabs>
          <w:tab w:val="left" w:pos="9638"/>
        </w:tabs>
        <w:spacing w:before="120"/>
        <w:jc w:val="both"/>
        <w:rPr>
          <w:sz w:val="28"/>
          <w:szCs w:val="28"/>
          <w:lang w:val="fr-FR"/>
        </w:rPr>
      </w:pPr>
      <w:r w:rsidRPr="00A950C2">
        <w:rPr>
          <w:spacing w:val="4"/>
          <w:sz w:val="28"/>
          <w:szCs w:val="28"/>
          <w:lang w:val="fr-FR"/>
        </w:rPr>
        <w:t>Hai bên thỏa thuận ký hợp đồng cung cấp, khai thác, sử dụng thông tin, dữ liệu tài</w:t>
      </w:r>
      <w:r w:rsidRPr="00A950C2">
        <w:rPr>
          <w:sz w:val="28"/>
          <w:szCs w:val="28"/>
          <w:lang w:val="fr-FR"/>
        </w:rPr>
        <w:t xml:space="preserve"> nguyên và môi trường như sau:</w:t>
      </w:r>
    </w:p>
    <w:p w:rsidR="00C144EF" w:rsidRPr="00A950C2" w:rsidRDefault="00C144EF" w:rsidP="00C144EF">
      <w:pPr>
        <w:tabs>
          <w:tab w:val="left" w:pos="9638"/>
        </w:tabs>
        <w:spacing w:before="120"/>
        <w:jc w:val="both"/>
        <w:rPr>
          <w:b/>
          <w:sz w:val="28"/>
          <w:szCs w:val="28"/>
          <w:lang w:val="fr-FR"/>
        </w:rPr>
      </w:pPr>
      <w:r w:rsidRPr="00A950C2">
        <w:rPr>
          <w:b/>
          <w:sz w:val="28"/>
          <w:szCs w:val="28"/>
          <w:lang w:val="fr-FR"/>
        </w:rPr>
        <w:t>Điều 1. Nội dung hợp đồng</w:t>
      </w:r>
    </w:p>
    <w:p w:rsidR="00C144EF" w:rsidRPr="00A950C2" w:rsidRDefault="00C144EF" w:rsidP="00C144EF">
      <w:pPr>
        <w:tabs>
          <w:tab w:val="left" w:pos="9638"/>
        </w:tabs>
        <w:spacing w:before="120"/>
        <w:jc w:val="both"/>
        <w:rPr>
          <w:i/>
          <w:sz w:val="28"/>
          <w:szCs w:val="28"/>
          <w:lang w:val="fr-FR"/>
        </w:rPr>
      </w:pPr>
      <w:r w:rsidRPr="00A950C2">
        <w:rPr>
          <w:i/>
          <w:sz w:val="28"/>
          <w:szCs w:val="28"/>
          <w:lang w:val="fr-FR"/>
        </w:rPr>
        <w:t>(Về việc cung cấp, khai thác, sử dụng thông tin, dữ liệu)</w:t>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lastRenderedPageBreak/>
        <w:tab/>
      </w:r>
    </w:p>
    <w:p w:rsidR="00C144EF" w:rsidRPr="00A950C2" w:rsidRDefault="00C144EF" w:rsidP="00C144EF">
      <w:pPr>
        <w:tabs>
          <w:tab w:val="left" w:pos="0"/>
          <w:tab w:val="right" w:leader="dot" w:pos="9639"/>
        </w:tabs>
        <w:spacing w:before="120"/>
        <w:jc w:val="both"/>
        <w:rPr>
          <w:sz w:val="28"/>
          <w:szCs w:val="28"/>
          <w:lang w:val="fr-FR"/>
        </w:rPr>
      </w:pPr>
      <w:r w:rsidRPr="00A950C2">
        <w:rPr>
          <w:sz w:val="28"/>
          <w:szCs w:val="28"/>
          <w:lang w:val="fr-FR"/>
        </w:rPr>
        <w:tab/>
      </w:r>
    </w:p>
    <w:p w:rsidR="00C144EF" w:rsidRPr="00A950C2" w:rsidRDefault="00C144EF" w:rsidP="00C144EF">
      <w:pPr>
        <w:tabs>
          <w:tab w:val="left" w:pos="9638"/>
        </w:tabs>
        <w:spacing w:before="120"/>
        <w:jc w:val="both"/>
        <w:rPr>
          <w:b/>
          <w:sz w:val="28"/>
          <w:szCs w:val="28"/>
        </w:rPr>
      </w:pPr>
      <w:r w:rsidRPr="00A950C2">
        <w:rPr>
          <w:b/>
          <w:sz w:val="28"/>
          <w:szCs w:val="28"/>
        </w:rPr>
        <w:t>Điều 2. Thời gian thực hiện</w:t>
      </w:r>
    </w:p>
    <w:p w:rsidR="00C144EF" w:rsidRPr="00A950C2" w:rsidRDefault="00C144EF" w:rsidP="00C144EF">
      <w:pPr>
        <w:tabs>
          <w:tab w:val="left" w:pos="9638"/>
        </w:tabs>
        <w:spacing w:before="120"/>
        <w:jc w:val="both"/>
        <w:rPr>
          <w:sz w:val="28"/>
          <w:szCs w:val="28"/>
        </w:rPr>
      </w:pPr>
      <w:r w:rsidRPr="00A950C2">
        <w:rPr>
          <w:sz w:val="28"/>
          <w:szCs w:val="28"/>
        </w:rPr>
        <w:t>................... ngày, kể từ ngày ..... tháng ..... năm ......</w:t>
      </w:r>
    </w:p>
    <w:p w:rsidR="00C144EF" w:rsidRPr="00A950C2" w:rsidRDefault="00C144EF" w:rsidP="00C144EF">
      <w:pPr>
        <w:tabs>
          <w:tab w:val="left" w:pos="9638"/>
        </w:tabs>
        <w:spacing w:before="120"/>
        <w:jc w:val="both"/>
        <w:rPr>
          <w:b/>
          <w:sz w:val="28"/>
          <w:szCs w:val="28"/>
        </w:rPr>
      </w:pPr>
      <w:r w:rsidRPr="00A950C2">
        <w:rPr>
          <w:b/>
          <w:sz w:val="28"/>
          <w:szCs w:val="28"/>
        </w:rPr>
        <w:t>Điều 3. Hình thức khai thác, sử dụng và phương thức nhận kết quả</w:t>
      </w:r>
    </w:p>
    <w:p w:rsidR="00C144EF" w:rsidRPr="00A950C2" w:rsidRDefault="00C144EF" w:rsidP="00C144EF">
      <w:pPr>
        <w:tabs>
          <w:tab w:val="left" w:pos="9638"/>
        </w:tabs>
        <w:spacing w:before="120"/>
        <w:jc w:val="both"/>
        <w:rPr>
          <w:sz w:val="28"/>
          <w:szCs w:val="28"/>
        </w:rPr>
      </w:pPr>
      <w:r w:rsidRPr="00A950C2">
        <w:rPr>
          <w:sz w:val="28"/>
          <w:szCs w:val="28"/>
        </w:rPr>
        <w:t xml:space="preserve">- Hình thức khai thác, sử dụng:................................................................................. </w:t>
      </w:r>
    </w:p>
    <w:p w:rsidR="00C144EF" w:rsidRPr="00A950C2" w:rsidRDefault="00C144EF" w:rsidP="00C144EF">
      <w:pPr>
        <w:tabs>
          <w:tab w:val="left" w:pos="9638"/>
        </w:tabs>
        <w:spacing w:before="120"/>
        <w:jc w:val="both"/>
        <w:rPr>
          <w:sz w:val="28"/>
          <w:szCs w:val="28"/>
        </w:rPr>
      </w:pPr>
      <w:r w:rsidRPr="00A950C2">
        <w:rPr>
          <w:sz w:val="28"/>
          <w:szCs w:val="28"/>
        </w:rPr>
        <w:t>-</w:t>
      </w:r>
      <w:r w:rsidRPr="00A950C2">
        <w:rPr>
          <w:sz w:val="28"/>
          <w:szCs w:val="28"/>
        </w:rPr>
        <w:t xml:space="preserve"> </w:t>
      </w:r>
      <w:r w:rsidRPr="00A950C2">
        <w:rPr>
          <w:sz w:val="28"/>
          <w:szCs w:val="28"/>
        </w:rPr>
        <w:t>Khai thác sử dụng thông qua việc truy cập:</w:t>
      </w:r>
      <w:r w:rsidRPr="00A950C2">
        <w:rPr>
          <w:sz w:val="28"/>
          <w:szCs w:val="28"/>
        </w:rPr>
        <w:t xml:space="preserve"> </w:t>
      </w:r>
      <w:r w:rsidRPr="00A950C2">
        <w:rPr>
          <w:sz w:val="28"/>
          <w:szCs w:val="28"/>
        </w:rPr>
        <w:t>.......................................................</w:t>
      </w:r>
      <w:r w:rsidRPr="00A950C2">
        <w:rPr>
          <w:sz w:val="28"/>
          <w:szCs w:val="28"/>
        </w:rPr>
        <w:t>....</w:t>
      </w:r>
    </w:p>
    <w:p w:rsidR="00C144EF" w:rsidRPr="00A950C2" w:rsidRDefault="00C144EF" w:rsidP="00C144EF">
      <w:pPr>
        <w:tabs>
          <w:tab w:val="left" w:pos="9638"/>
        </w:tabs>
        <w:spacing w:before="120"/>
        <w:jc w:val="both"/>
        <w:rPr>
          <w:sz w:val="28"/>
          <w:szCs w:val="28"/>
        </w:rPr>
      </w:pPr>
      <w:r w:rsidRPr="00A950C2">
        <w:rPr>
          <w:sz w:val="28"/>
          <w:szCs w:val="28"/>
        </w:rPr>
        <w:t>- Nhận trực tiếp tại cơ quan cung cấp thông tin, dữ liệu:.......................................</w:t>
      </w:r>
      <w:r w:rsidRPr="00A950C2">
        <w:rPr>
          <w:sz w:val="28"/>
          <w:szCs w:val="28"/>
        </w:rPr>
        <w:t>....</w:t>
      </w:r>
    </w:p>
    <w:p w:rsidR="00C144EF" w:rsidRPr="00A950C2" w:rsidRDefault="00C144EF" w:rsidP="00C144EF">
      <w:pPr>
        <w:tabs>
          <w:tab w:val="left" w:pos="9638"/>
        </w:tabs>
        <w:spacing w:before="120"/>
        <w:jc w:val="both"/>
        <w:rPr>
          <w:sz w:val="28"/>
          <w:szCs w:val="28"/>
        </w:rPr>
      </w:pPr>
      <w:r w:rsidRPr="00A950C2">
        <w:rPr>
          <w:sz w:val="28"/>
          <w:szCs w:val="28"/>
        </w:rPr>
        <w:t xml:space="preserve">- Nhận gửi qua đường bưu điện:............................................................................... </w:t>
      </w:r>
    </w:p>
    <w:p w:rsidR="00C144EF" w:rsidRPr="00A950C2" w:rsidRDefault="00C144EF" w:rsidP="00C144EF">
      <w:pPr>
        <w:tabs>
          <w:tab w:val="left" w:pos="9638"/>
        </w:tabs>
        <w:spacing w:before="120"/>
        <w:jc w:val="both"/>
        <w:rPr>
          <w:b/>
          <w:sz w:val="28"/>
          <w:szCs w:val="28"/>
        </w:rPr>
      </w:pPr>
      <w:r w:rsidRPr="00A950C2">
        <w:rPr>
          <w:b/>
          <w:sz w:val="28"/>
          <w:szCs w:val="28"/>
        </w:rPr>
        <w:t>Điều 4. Giá trị hợp đồng và phương thức thanh toán</w:t>
      </w:r>
    </w:p>
    <w:p w:rsidR="00C144EF" w:rsidRPr="00A950C2" w:rsidRDefault="00C144EF" w:rsidP="00C144EF">
      <w:pPr>
        <w:tabs>
          <w:tab w:val="left" w:pos="9638"/>
        </w:tabs>
        <w:spacing w:before="120"/>
        <w:jc w:val="both"/>
        <w:rPr>
          <w:sz w:val="28"/>
          <w:szCs w:val="28"/>
        </w:rPr>
      </w:pPr>
      <w:r w:rsidRPr="00A950C2">
        <w:rPr>
          <w:sz w:val="28"/>
          <w:szCs w:val="28"/>
        </w:rPr>
        <w:t>Tiền trả cho việc khai thác, sử dụng thông tin, dữ liệu là:.......................... đồng.</w:t>
      </w:r>
    </w:p>
    <w:p w:rsidR="00C144EF" w:rsidRPr="00A950C2" w:rsidRDefault="00C144EF" w:rsidP="00C144EF">
      <w:pPr>
        <w:tabs>
          <w:tab w:val="left" w:pos="9638"/>
        </w:tabs>
        <w:spacing w:before="120"/>
        <w:jc w:val="both"/>
        <w:rPr>
          <w:sz w:val="28"/>
          <w:szCs w:val="28"/>
        </w:rPr>
      </w:pPr>
      <w:r w:rsidRPr="00A950C2">
        <w:rPr>
          <w:sz w:val="28"/>
          <w:szCs w:val="28"/>
        </w:rPr>
        <w:t>(</w:t>
      </w:r>
      <w:r w:rsidRPr="00A950C2">
        <w:rPr>
          <w:i/>
          <w:sz w:val="28"/>
          <w:szCs w:val="28"/>
        </w:rPr>
        <w:t>Bằng chữ:.................................................................................................. đồng</w:t>
      </w:r>
      <w:r w:rsidRPr="00A950C2">
        <w:rPr>
          <w:sz w:val="28"/>
          <w:szCs w:val="28"/>
        </w:rPr>
        <w:t>)</w:t>
      </w:r>
    </w:p>
    <w:p w:rsidR="00C144EF" w:rsidRPr="00A950C2" w:rsidRDefault="00C144EF" w:rsidP="00C144EF">
      <w:pPr>
        <w:tabs>
          <w:tab w:val="left" w:pos="9638"/>
        </w:tabs>
        <w:spacing w:before="120"/>
        <w:jc w:val="both"/>
        <w:rPr>
          <w:sz w:val="28"/>
          <w:szCs w:val="28"/>
        </w:rPr>
      </w:pPr>
      <w:r w:rsidRPr="00A950C2">
        <w:rPr>
          <w:sz w:val="28"/>
          <w:szCs w:val="28"/>
        </w:rPr>
        <w:t>Trong đó:</w:t>
      </w:r>
    </w:p>
    <w:p w:rsidR="00C144EF" w:rsidRPr="00A950C2" w:rsidRDefault="00C144EF" w:rsidP="00C144EF">
      <w:pPr>
        <w:tabs>
          <w:tab w:val="left" w:pos="9638"/>
        </w:tabs>
        <w:spacing w:before="120"/>
        <w:jc w:val="both"/>
        <w:rPr>
          <w:sz w:val="28"/>
          <w:szCs w:val="28"/>
        </w:rPr>
      </w:pPr>
      <w:r w:rsidRPr="00A950C2">
        <w:rPr>
          <w:sz w:val="28"/>
          <w:szCs w:val="28"/>
        </w:rPr>
        <w:t>- Tiền khai thác, sử dụng thông tin, dữ liệu là:........................................... đồng.</w:t>
      </w:r>
    </w:p>
    <w:p w:rsidR="00C144EF" w:rsidRPr="00A950C2" w:rsidRDefault="00C144EF" w:rsidP="00C144EF">
      <w:pPr>
        <w:tabs>
          <w:tab w:val="left" w:pos="9638"/>
        </w:tabs>
        <w:spacing w:before="120"/>
        <w:jc w:val="both"/>
        <w:rPr>
          <w:sz w:val="28"/>
          <w:szCs w:val="28"/>
        </w:rPr>
      </w:pPr>
      <w:r w:rsidRPr="00A950C2">
        <w:rPr>
          <w:sz w:val="28"/>
          <w:szCs w:val="28"/>
        </w:rPr>
        <w:t>- Tiền dịch vụ cung cấp thông tin, dữ liệu là:............................................. đồng.</w:t>
      </w:r>
    </w:p>
    <w:p w:rsidR="00C144EF" w:rsidRPr="00A950C2" w:rsidRDefault="00C144EF" w:rsidP="00C144EF">
      <w:pPr>
        <w:tabs>
          <w:tab w:val="left" w:pos="9638"/>
        </w:tabs>
        <w:spacing w:before="120"/>
        <w:jc w:val="both"/>
        <w:rPr>
          <w:sz w:val="28"/>
          <w:szCs w:val="28"/>
        </w:rPr>
      </w:pPr>
      <w:r w:rsidRPr="00A950C2">
        <w:rPr>
          <w:sz w:val="28"/>
          <w:szCs w:val="28"/>
        </w:rPr>
        <w:t>Số tiền đặt trước:.................................................................................... .. đồng.</w:t>
      </w:r>
    </w:p>
    <w:p w:rsidR="00C144EF" w:rsidRPr="00A950C2" w:rsidRDefault="00C144EF" w:rsidP="00C144EF">
      <w:pPr>
        <w:tabs>
          <w:tab w:val="left" w:pos="9638"/>
        </w:tabs>
        <w:spacing w:before="120"/>
        <w:jc w:val="both"/>
        <w:rPr>
          <w:sz w:val="28"/>
          <w:szCs w:val="28"/>
        </w:rPr>
      </w:pPr>
      <w:r w:rsidRPr="00A950C2">
        <w:rPr>
          <w:sz w:val="28"/>
          <w:szCs w:val="28"/>
        </w:rPr>
        <w:t>(</w:t>
      </w:r>
      <w:r w:rsidRPr="00A950C2">
        <w:rPr>
          <w:i/>
          <w:sz w:val="28"/>
          <w:szCs w:val="28"/>
        </w:rPr>
        <w:t>Bằng chữ:................................................................................................... đồng</w:t>
      </w:r>
      <w:r w:rsidRPr="00A950C2">
        <w:rPr>
          <w:sz w:val="28"/>
          <w:szCs w:val="28"/>
        </w:rPr>
        <w:t>)</w:t>
      </w:r>
    </w:p>
    <w:p w:rsidR="00C144EF" w:rsidRPr="00A950C2" w:rsidRDefault="00C144EF" w:rsidP="00C144EF">
      <w:pPr>
        <w:tabs>
          <w:tab w:val="left" w:pos="9638"/>
        </w:tabs>
        <w:spacing w:before="120"/>
        <w:jc w:val="both"/>
        <w:rPr>
          <w:sz w:val="28"/>
          <w:szCs w:val="28"/>
        </w:rPr>
      </w:pPr>
      <w:r w:rsidRPr="00A950C2">
        <w:rPr>
          <w:sz w:val="28"/>
          <w:szCs w:val="28"/>
        </w:rPr>
        <w:t>Hình thức thanh toán (tiền mặt, chuyển khoản):.......................................</w:t>
      </w:r>
      <w:r w:rsidRPr="00A950C2">
        <w:rPr>
          <w:sz w:val="28"/>
          <w:szCs w:val="28"/>
        </w:rPr>
        <w:t>................</w:t>
      </w:r>
    </w:p>
    <w:p w:rsidR="00C144EF" w:rsidRPr="00A950C2" w:rsidRDefault="00C144EF" w:rsidP="00C144EF">
      <w:pPr>
        <w:tabs>
          <w:tab w:val="left" w:pos="9638"/>
        </w:tabs>
        <w:spacing w:before="120"/>
        <w:jc w:val="both"/>
        <w:rPr>
          <w:b/>
          <w:sz w:val="28"/>
          <w:szCs w:val="28"/>
        </w:rPr>
      </w:pPr>
      <w:r w:rsidRPr="00A950C2">
        <w:rPr>
          <w:b/>
          <w:sz w:val="28"/>
          <w:szCs w:val="28"/>
        </w:rPr>
        <w:t>Điều 5. Trách nhiệm và quyền hạn của hai bên</w:t>
      </w:r>
    </w:p>
    <w:p w:rsidR="00C144EF" w:rsidRPr="00A950C2" w:rsidRDefault="00C144EF" w:rsidP="00C144EF">
      <w:pPr>
        <w:tabs>
          <w:tab w:val="left" w:pos="0"/>
          <w:tab w:val="right" w:leader="dot" w:pos="9639"/>
        </w:tabs>
        <w:spacing w:before="120"/>
        <w:jc w:val="both"/>
        <w:rPr>
          <w:sz w:val="28"/>
          <w:szCs w:val="28"/>
        </w:rPr>
      </w:pPr>
      <w:r w:rsidRPr="00A950C2">
        <w:rPr>
          <w:sz w:val="28"/>
          <w:szCs w:val="28"/>
        </w:rPr>
        <w:tab/>
      </w:r>
    </w:p>
    <w:p w:rsidR="00C144EF" w:rsidRPr="00A950C2" w:rsidRDefault="00C144EF" w:rsidP="00C144EF">
      <w:pPr>
        <w:tabs>
          <w:tab w:val="left" w:pos="0"/>
          <w:tab w:val="right" w:leader="dot" w:pos="9639"/>
        </w:tabs>
        <w:spacing w:before="120"/>
        <w:jc w:val="both"/>
        <w:rPr>
          <w:sz w:val="28"/>
          <w:szCs w:val="28"/>
        </w:rPr>
      </w:pPr>
      <w:r w:rsidRPr="00A950C2">
        <w:rPr>
          <w:sz w:val="28"/>
          <w:szCs w:val="28"/>
        </w:rPr>
        <w:tab/>
      </w:r>
    </w:p>
    <w:p w:rsidR="00C144EF" w:rsidRPr="00A950C2" w:rsidRDefault="00C144EF" w:rsidP="00C144EF">
      <w:pPr>
        <w:tabs>
          <w:tab w:val="left" w:pos="9638"/>
        </w:tabs>
        <w:spacing w:before="120"/>
        <w:jc w:val="both"/>
        <w:rPr>
          <w:b/>
          <w:sz w:val="28"/>
          <w:szCs w:val="28"/>
        </w:rPr>
      </w:pPr>
      <w:r w:rsidRPr="00A950C2">
        <w:rPr>
          <w:b/>
          <w:sz w:val="28"/>
          <w:szCs w:val="28"/>
        </w:rPr>
        <w:t>Điều 6. Bổ sung, sửa đổi và chấm dứt hợp đồng và xử lý tranh chấp</w:t>
      </w:r>
    </w:p>
    <w:p w:rsidR="00C144EF" w:rsidRPr="00A950C2" w:rsidRDefault="00C144EF" w:rsidP="00C144EF">
      <w:pPr>
        <w:tabs>
          <w:tab w:val="left" w:pos="0"/>
          <w:tab w:val="right" w:leader="dot" w:pos="9639"/>
        </w:tabs>
        <w:spacing w:before="120"/>
        <w:jc w:val="both"/>
        <w:rPr>
          <w:sz w:val="28"/>
          <w:szCs w:val="28"/>
        </w:rPr>
      </w:pPr>
      <w:r w:rsidRPr="00A950C2">
        <w:rPr>
          <w:sz w:val="28"/>
          <w:szCs w:val="28"/>
        </w:rPr>
        <w:tab/>
      </w:r>
    </w:p>
    <w:p w:rsidR="00C144EF" w:rsidRPr="00A950C2" w:rsidRDefault="00C144EF" w:rsidP="00C144EF">
      <w:pPr>
        <w:tabs>
          <w:tab w:val="left" w:pos="0"/>
          <w:tab w:val="right" w:leader="dot" w:pos="9639"/>
        </w:tabs>
        <w:spacing w:before="120"/>
        <w:jc w:val="both"/>
        <w:rPr>
          <w:sz w:val="28"/>
          <w:szCs w:val="28"/>
        </w:rPr>
      </w:pPr>
      <w:r w:rsidRPr="00A950C2">
        <w:rPr>
          <w:sz w:val="28"/>
          <w:szCs w:val="28"/>
        </w:rPr>
        <w:tab/>
      </w:r>
    </w:p>
    <w:p w:rsidR="00C144EF" w:rsidRPr="00A950C2" w:rsidRDefault="00C144EF" w:rsidP="00C144EF">
      <w:pPr>
        <w:tabs>
          <w:tab w:val="left" w:pos="9638"/>
        </w:tabs>
        <w:spacing w:before="120"/>
        <w:jc w:val="both"/>
        <w:rPr>
          <w:b/>
          <w:sz w:val="28"/>
          <w:szCs w:val="28"/>
        </w:rPr>
      </w:pPr>
      <w:r w:rsidRPr="00A950C2">
        <w:rPr>
          <w:b/>
          <w:sz w:val="28"/>
          <w:szCs w:val="28"/>
        </w:rPr>
        <w:t>Điều 7. Điều khoản chung</w:t>
      </w:r>
    </w:p>
    <w:p w:rsidR="00C144EF" w:rsidRPr="00A950C2" w:rsidRDefault="00C144EF" w:rsidP="00C144EF">
      <w:pPr>
        <w:tabs>
          <w:tab w:val="left" w:pos="9638"/>
        </w:tabs>
        <w:spacing w:before="120"/>
        <w:jc w:val="both"/>
        <w:rPr>
          <w:sz w:val="28"/>
          <w:szCs w:val="28"/>
        </w:rPr>
      </w:pPr>
      <w:r w:rsidRPr="00A950C2">
        <w:rPr>
          <w:sz w:val="28"/>
          <w:szCs w:val="28"/>
        </w:rPr>
        <w:t>1. Hợp đồng này được làm thành ..... bản, có giá trị pháp lý ngang nhau, bên A giữ ..... bản, bên B giữ ..... bản.</w:t>
      </w:r>
    </w:p>
    <w:p w:rsidR="00C144EF" w:rsidRPr="00A950C2" w:rsidRDefault="00C144EF" w:rsidP="00C144EF">
      <w:pPr>
        <w:tabs>
          <w:tab w:val="left" w:pos="9638"/>
          <w:tab w:val="left" w:pos="9781"/>
        </w:tabs>
        <w:spacing w:before="120"/>
        <w:jc w:val="both"/>
        <w:rPr>
          <w:sz w:val="28"/>
          <w:szCs w:val="28"/>
        </w:rPr>
      </w:pPr>
      <w:r w:rsidRPr="00A950C2">
        <w:rPr>
          <w:sz w:val="28"/>
          <w:szCs w:val="28"/>
        </w:rPr>
        <w:t xml:space="preserve">2. Hợp đồng này có hiệu lực kể từ ngày............................................................... </w:t>
      </w:r>
    </w:p>
    <w:tbl>
      <w:tblPr>
        <w:tblW w:w="0" w:type="auto"/>
        <w:jc w:val="center"/>
        <w:tblLook w:val="04A0" w:firstRow="1" w:lastRow="0" w:firstColumn="1" w:lastColumn="0" w:noHBand="0" w:noVBand="1"/>
      </w:tblPr>
      <w:tblGrid>
        <w:gridCol w:w="4673"/>
        <w:gridCol w:w="4399"/>
      </w:tblGrid>
      <w:tr w:rsidR="00A950C2" w:rsidRPr="00A950C2" w:rsidTr="00DB7390">
        <w:trPr>
          <w:jc w:val="center"/>
        </w:trPr>
        <w:tc>
          <w:tcPr>
            <w:tcW w:w="4729" w:type="dxa"/>
            <w:hideMark/>
          </w:tcPr>
          <w:p w:rsidR="00C144EF" w:rsidRPr="00A950C2" w:rsidRDefault="00C144EF" w:rsidP="00DB7390">
            <w:pPr>
              <w:spacing w:before="120"/>
              <w:jc w:val="center"/>
              <w:rPr>
                <w:b/>
                <w:sz w:val="28"/>
                <w:szCs w:val="28"/>
              </w:rPr>
            </w:pPr>
            <w:r w:rsidRPr="00A950C2">
              <w:rPr>
                <w:b/>
                <w:sz w:val="28"/>
                <w:szCs w:val="28"/>
              </w:rPr>
              <w:t>BÊN B</w:t>
            </w:r>
            <w:r w:rsidRPr="00A950C2">
              <w:rPr>
                <w:b/>
                <w:sz w:val="28"/>
                <w:szCs w:val="28"/>
              </w:rPr>
              <w:br/>
            </w:r>
            <w:r w:rsidRPr="00A950C2">
              <w:rPr>
                <w:i/>
                <w:sz w:val="26"/>
                <w:szCs w:val="26"/>
              </w:rPr>
              <w:t>(Ký tên, đóng dấu đối với tổ chức; Ghi họ tên đối với cá nhân)</w:t>
            </w:r>
          </w:p>
        </w:tc>
        <w:tc>
          <w:tcPr>
            <w:tcW w:w="4451" w:type="dxa"/>
            <w:hideMark/>
          </w:tcPr>
          <w:p w:rsidR="00C144EF" w:rsidRPr="00A950C2" w:rsidRDefault="00C144EF" w:rsidP="00DB7390">
            <w:pPr>
              <w:spacing w:before="120"/>
              <w:jc w:val="center"/>
              <w:rPr>
                <w:b/>
                <w:sz w:val="28"/>
                <w:szCs w:val="28"/>
              </w:rPr>
            </w:pPr>
            <w:r w:rsidRPr="00A950C2">
              <w:rPr>
                <w:b/>
                <w:sz w:val="28"/>
                <w:szCs w:val="28"/>
              </w:rPr>
              <w:t>BÊN A</w:t>
            </w:r>
            <w:r w:rsidRPr="00A950C2">
              <w:rPr>
                <w:b/>
                <w:sz w:val="28"/>
                <w:szCs w:val="28"/>
              </w:rPr>
              <w:br/>
            </w:r>
            <w:r w:rsidRPr="00A950C2">
              <w:rPr>
                <w:i/>
                <w:sz w:val="26"/>
                <w:szCs w:val="26"/>
              </w:rPr>
              <w:t>(Ký tên, đóng dấu)</w:t>
            </w:r>
          </w:p>
        </w:tc>
      </w:tr>
    </w:tbl>
    <w:p w:rsidR="00C144EF" w:rsidRPr="00A950C2" w:rsidRDefault="00C144EF" w:rsidP="00C144EF">
      <w:pPr>
        <w:rPr>
          <w:b/>
          <w:sz w:val="28"/>
          <w:szCs w:val="28"/>
        </w:rPr>
      </w:pPr>
      <w:r w:rsidRPr="00A950C2">
        <w:rPr>
          <w:b/>
          <w:sz w:val="28"/>
          <w:szCs w:val="28"/>
        </w:rPr>
        <w:br w:type="page"/>
      </w:r>
      <w:r w:rsidRPr="00A950C2">
        <w:rPr>
          <w:b/>
          <w:sz w:val="28"/>
          <w:szCs w:val="28"/>
          <w:u w:val="single"/>
        </w:rPr>
        <w:lastRenderedPageBreak/>
        <w:t>Mẫu số 05</w:t>
      </w:r>
      <w:r w:rsidRPr="00A950C2">
        <w:rPr>
          <w:b/>
          <w:sz w:val="28"/>
          <w:szCs w:val="28"/>
        </w:rPr>
        <w:t xml:space="preserve">: </w:t>
      </w:r>
      <w:r w:rsidRPr="00A950C2">
        <w:rPr>
          <w:rFonts w:ascii="Times New Roman Bold" w:hAnsi="Times New Roman Bold"/>
          <w:b/>
          <w:w w:val="90"/>
          <w:sz w:val="28"/>
          <w:szCs w:val="28"/>
        </w:rPr>
        <w:t>Báo cáo tình hình cung cấp thông tin, dữ liệu tài nguyên và môi trường</w:t>
      </w:r>
    </w:p>
    <w:p w:rsidR="00C144EF" w:rsidRPr="00A950C2" w:rsidRDefault="00C144EF" w:rsidP="00C144EF">
      <w:pPr>
        <w:spacing w:before="120"/>
        <w:jc w:val="center"/>
        <w:rPr>
          <w:i/>
          <w:sz w:val="28"/>
          <w:szCs w:val="28"/>
          <w:lang w:val="nl-NL"/>
        </w:rPr>
      </w:pPr>
      <w:r w:rsidRPr="00A950C2">
        <w:rPr>
          <w:b/>
          <w:sz w:val="28"/>
          <w:szCs w:val="28"/>
          <w:lang w:val="nl-NL"/>
        </w:rPr>
        <w:t xml:space="preserve"> </w:t>
      </w:r>
    </w:p>
    <w:tbl>
      <w:tblPr>
        <w:tblW w:w="9927" w:type="dxa"/>
        <w:jc w:val="center"/>
        <w:tblLook w:val="04A0" w:firstRow="1" w:lastRow="0" w:firstColumn="1" w:lastColumn="0" w:noHBand="0" w:noVBand="1"/>
      </w:tblPr>
      <w:tblGrid>
        <w:gridCol w:w="4282"/>
        <w:gridCol w:w="5645"/>
      </w:tblGrid>
      <w:tr w:rsidR="00A950C2" w:rsidRPr="00A950C2" w:rsidTr="00DB7390">
        <w:trPr>
          <w:jc w:val="center"/>
        </w:trPr>
        <w:tc>
          <w:tcPr>
            <w:tcW w:w="4282" w:type="dxa"/>
            <w:hideMark/>
          </w:tcPr>
          <w:p w:rsidR="00C144EF" w:rsidRPr="00A950C2" w:rsidRDefault="00C144EF" w:rsidP="00DB7390">
            <w:pPr>
              <w:jc w:val="center"/>
              <w:rPr>
                <w:b/>
                <w:sz w:val="26"/>
                <w:szCs w:val="26"/>
                <w:lang w:val="nl-NL"/>
              </w:rPr>
            </w:pPr>
            <w:r w:rsidRPr="00A950C2">
              <w:rPr>
                <w:b/>
                <w:sz w:val="26"/>
                <w:szCs w:val="26"/>
                <w:lang w:val="nl-NL"/>
              </w:rPr>
              <w:t>TÊN TỔ CHỨC, CÁ NHÂN</w:t>
            </w:r>
          </w:p>
          <w:p w:rsidR="00C144EF" w:rsidRPr="00A950C2" w:rsidRDefault="00C144EF" w:rsidP="00DB7390">
            <w:pPr>
              <w:ind w:left="-57" w:right="-79"/>
              <w:jc w:val="center"/>
              <w:rPr>
                <w:b/>
                <w:sz w:val="26"/>
                <w:szCs w:val="26"/>
                <w:lang w:val="nl-NL"/>
              </w:rPr>
            </w:pPr>
            <w:r w:rsidRPr="00A950C2">
              <w:rPr>
                <w:b/>
                <w:sz w:val="26"/>
                <w:szCs w:val="26"/>
                <w:lang w:val="nl-NL"/>
              </w:rPr>
              <w:t>CUNG CẤP THÔNG TIN, DỮ LIỆU</w:t>
            </w:r>
          </w:p>
          <w:p w:rsidR="00C144EF" w:rsidRPr="00A950C2" w:rsidRDefault="00C144EF" w:rsidP="00DB7390">
            <w:pPr>
              <w:jc w:val="center"/>
              <w:rPr>
                <w:b/>
                <w:sz w:val="28"/>
                <w:szCs w:val="28"/>
                <w:lang w:val="nl-NL"/>
              </w:rPr>
            </w:pPr>
            <w:r w:rsidRPr="00A950C2">
              <w:rPr>
                <w:b/>
                <w:sz w:val="26"/>
                <w:szCs w:val="26"/>
                <w:lang w:val="nl-NL"/>
              </w:rPr>
              <w:t>TÀI NGUYÊN VÀ MÔI TRƯỜNG</w:t>
            </w:r>
          </w:p>
        </w:tc>
        <w:tc>
          <w:tcPr>
            <w:tcW w:w="5645" w:type="dxa"/>
            <w:hideMark/>
          </w:tcPr>
          <w:p w:rsidR="00C144EF" w:rsidRPr="00A950C2" w:rsidRDefault="00C144EF" w:rsidP="00DB7390">
            <w:pPr>
              <w:jc w:val="center"/>
              <w:rPr>
                <w:b/>
                <w:bCs/>
                <w:sz w:val="26"/>
                <w:szCs w:val="26"/>
                <w:lang w:val="vi-VN"/>
              </w:rPr>
            </w:pPr>
            <w:r w:rsidRPr="00A950C2">
              <w:rPr>
                <w:b/>
                <w:bCs/>
                <w:sz w:val="26"/>
                <w:szCs w:val="26"/>
                <w:lang w:val="vi-VN"/>
              </w:rPr>
              <w:t>CỘNG HÒA XÃ HỘI CHỦ NGHĨA VIỆT NAM</w:t>
            </w:r>
          </w:p>
          <w:p w:rsidR="00C144EF" w:rsidRPr="00A950C2" w:rsidRDefault="00C144EF" w:rsidP="00DB7390">
            <w:pPr>
              <w:jc w:val="center"/>
              <w:rPr>
                <w:b/>
                <w:bCs/>
                <w:sz w:val="28"/>
                <w:szCs w:val="28"/>
              </w:rPr>
            </w:pPr>
            <w:r w:rsidRPr="00A950C2">
              <w:rPr>
                <w:b/>
                <w:bCs/>
                <w:noProof/>
                <w:sz w:val="28"/>
                <w:szCs w:val="28"/>
              </w:rPr>
              <mc:AlternateContent>
                <mc:Choice Requires="wps">
                  <w:drawing>
                    <wp:anchor distT="0" distB="0" distL="114300" distR="114300" simplePos="0" relativeHeight="251675648" behindDoc="0" locked="0" layoutInCell="1" allowOverlap="1" wp14:anchorId="05E7421A" wp14:editId="13DF946C">
                      <wp:simplePos x="0" y="0"/>
                      <wp:positionH relativeFrom="column">
                        <wp:posOffset>603885</wp:posOffset>
                      </wp:positionH>
                      <wp:positionV relativeFrom="paragraph">
                        <wp:posOffset>232410</wp:posOffset>
                      </wp:positionV>
                      <wp:extent cx="2238375" cy="0"/>
                      <wp:effectExtent l="9525" t="8890" r="9525"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AA31B" id="Straight Arrow Connector 13" o:spid="_x0000_s1026" type="#_x0000_t32" style="position:absolute;margin-left:47.55pt;margin-top:18.3pt;width:176.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9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mNKNGs&#10;xRltvWVqX3vyYi10pACtsY9gCR7BfnXGZRhW6I0NFfOT3ppX4N8d0VDUTO9l5P12NoiVhojkXUjY&#10;OINZd91nEHiGHTzE5p0q2wZIbAs5xRmd7zOSJ084fhwOR7PR04Q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"/>
                  </w:pict>
                </mc:Fallback>
              </mc:AlternateContent>
            </w:r>
            <w:r w:rsidRPr="00A950C2">
              <w:rPr>
                <w:b/>
                <w:bCs/>
                <w:sz w:val="28"/>
                <w:szCs w:val="28"/>
                <w:lang w:val="vi-VN"/>
              </w:rPr>
              <w:t>Độc lập - Tự do - Hạnh phúc</w:t>
            </w:r>
          </w:p>
        </w:tc>
      </w:tr>
      <w:tr w:rsidR="00A950C2" w:rsidRPr="00A950C2" w:rsidTr="00DB7390">
        <w:trPr>
          <w:jc w:val="center"/>
        </w:trPr>
        <w:tc>
          <w:tcPr>
            <w:tcW w:w="4282" w:type="dxa"/>
            <w:hideMark/>
          </w:tcPr>
          <w:p w:rsidR="00C144EF" w:rsidRPr="00A950C2" w:rsidRDefault="00C144EF" w:rsidP="00DB7390">
            <w:pPr>
              <w:spacing w:before="240"/>
              <w:jc w:val="center"/>
              <w:rPr>
                <w:sz w:val="26"/>
                <w:szCs w:val="26"/>
              </w:rPr>
            </w:pPr>
            <w:r w:rsidRPr="00A950C2">
              <w:rPr>
                <w:noProof/>
                <w:sz w:val="26"/>
                <w:szCs w:val="26"/>
              </w:rPr>
              <mc:AlternateContent>
                <mc:Choice Requires="wps">
                  <w:drawing>
                    <wp:anchor distT="0" distB="0" distL="114300" distR="114300" simplePos="0" relativeHeight="251676672" behindDoc="0" locked="0" layoutInCell="1" allowOverlap="1" wp14:anchorId="034DB6D3" wp14:editId="576B69FC">
                      <wp:simplePos x="0" y="0"/>
                      <wp:positionH relativeFrom="column">
                        <wp:posOffset>494030</wp:posOffset>
                      </wp:positionH>
                      <wp:positionV relativeFrom="paragraph">
                        <wp:posOffset>43180</wp:posOffset>
                      </wp:positionV>
                      <wp:extent cx="1552575" cy="0"/>
                      <wp:effectExtent l="9525" t="8890" r="9525"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98C83" id="Straight Arrow Connector 12" o:spid="_x0000_s1026" type="#_x0000_t32" style="position:absolute;margin-left:38.9pt;margin-top:3.4pt;width:122.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RyJQ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"/>
                  </w:pict>
                </mc:Fallback>
              </mc:AlternateContent>
            </w:r>
            <w:r w:rsidRPr="00A950C2">
              <w:rPr>
                <w:sz w:val="26"/>
                <w:szCs w:val="26"/>
              </w:rPr>
              <w:t>Số: ......../BC-..........</w:t>
            </w:r>
          </w:p>
        </w:tc>
        <w:tc>
          <w:tcPr>
            <w:tcW w:w="5645" w:type="dxa"/>
            <w:hideMark/>
          </w:tcPr>
          <w:p w:rsidR="00C144EF" w:rsidRPr="00A950C2" w:rsidRDefault="00C144EF" w:rsidP="00DB7390">
            <w:pPr>
              <w:spacing w:before="240"/>
              <w:jc w:val="center"/>
              <w:rPr>
                <w:bCs/>
                <w:i/>
                <w:sz w:val="26"/>
                <w:szCs w:val="26"/>
              </w:rPr>
            </w:pPr>
            <w:r w:rsidRPr="00A950C2">
              <w:rPr>
                <w:bCs/>
                <w:i/>
                <w:sz w:val="26"/>
                <w:szCs w:val="26"/>
              </w:rPr>
              <w:t>..................., ngày ..... tháng ..... năm .....</w:t>
            </w:r>
          </w:p>
        </w:tc>
      </w:tr>
    </w:tbl>
    <w:p w:rsidR="00C144EF" w:rsidRPr="00A950C2" w:rsidRDefault="00C144EF" w:rsidP="00C144EF">
      <w:pPr>
        <w:spacing w:before="120"/>
        <w:jc w:val="center"/>
        <w:rPr>
          <w:sz w:val="28"/>
          <w:szCs w:val="28"/>
        </w:rPr>
      </w:pPr>
    </w:p>
    <w:p w:rsidR="00C144EF" w:rsidRPr="00A950C2" w:rsidRDefault="00C144EF" w:rsidP="00C144EF">
      <w:pPr>
        <w:jc w:val="center"/>
        <w:rPr>
          <w:b/>
          <w:sz w:val="28"/>
          <w:szCs w:val="28"/>
        </w:rPr>
      </w:pPr>
      <w:r w:rsidRPr="00A950C2">
        <w:rPr>
          <w:b/>
          <w:sz w:val="28"/>
          <w:szCs w:val="28"/>
        </w:rPr>
        <w:t>BÁO CÁO</w:t>
      </w:r>
    </w:p>
    <w:p w:rsidR="00C144EF" w:rsidRPr="00A950C2" w:rsidRDefault="00C144EF" w:rsidP="00C144EF">
      <w:pPr>
        <w:jc w:val="center"/>
        <w:rPr>
          <w:b/>
          <w:sz w:val="28"/>
          <w:szCs w:val="28"/>
        </w:rPr>
      </w:pPr>
      <w:r w:rsidRPr="00A950C2">
        <w:rPr>
          <w:b/>
          <w:sz w:val="28"/>
          <w:szCs w:val="28"/>
        </w:rPr>
        <w:t>Tình hình cung cấp thông tin, dữ liệu tài nguyên và môi trường</w:t>
      </w:r>
    </w:p>
    <w:p w:rsidR="00C144EF" w:rsidRPr="00A950C2" w:rsidRDefault="00C144EF" w:rsidP="00C144EF">
      <w:pPr>
        <w:jc w:val="center"/>
        <w:rPr>
          <w:sz w:val="28"/>
          <w:szCs w:val="28"/>
        </w:rPr>
      </w:pPr>
      <w:r w:rsidRPr="00A950C2">
        <w:rPr>
          <w:sz w:val="28"/>
          <w:szCs w:val="28"/>
        </w:rPr>
        <w:t>Năm ..... (Từ tháng ..... năm ..... đến tháng ..... năm ....)</w:t>
      </w:r>
    </w:p>
    <w:p w:rsidR="00C144EF" w:rsidRPr="00A950C2" w:rsidRDefault="00C144EF" w:rsidP="00C144EF">
      <w:pPr>
        <w:spacing w:before="120"/>
        <w:jc w:val="center"/>
        <w:rPr>
          <w:sz w:val="28"/>
          <w:szCs w:val="28"/>
          <w:lang w:val="vi-VN"/>
        </w:rPr>
      </w:pPr>
      <w:r w:rsidRPr="00A950C2">
        <w:rPr>
          <w:noProof/>
          <w:sz w:val="28"/>
          <w:szCs w:val="28"/>
        </w:rPr>
        <mc:AlternateContent>
          <mc:Choice Requires="wps">
            <w:drawing>
              <wp:anchor distT="0" distB="0" distL="114300" distR="114300" simplePos="0" relativeHeight="251677696" behindDoc="0" locked="0" layoutInCell="1" allowOverlap="1" wp14:anchorId="4ECDBE44" wp14:editId="46091FC1">
                <wp:simplePos x="0" y="0"/>
                <wp:positionH relativeFrom="column">
                  <wp:posOffset>2375535</wp:posOffset>
                </wp:positionH>
                <wp:positionV relativeFrom="paragraph">
                  <wp:posOffset>45085</wp:posOffset>
                </wp:positionV>
                <wp:extent cx="1447800" cy="0"/>
                <wp:effectExtent l="9525" t="8890" r="9525"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AE41A" id="Straight Arrow Connector 11" o:spid="_x0000_s1026" type="#_x0000_t32" style="position:absolute;margin-left:187.05pt;margin-top:3.55pt;width:11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NnJwIAAEw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"/>
            </w:pict>
          </mc:Fallback>
        </mc:AlternateContent>
      </w:r>
    </w:p>
    <w:p w:rsidR="00C144EF" w:rsidRPr="00A950C2" w:rsidRDefault="00C144EF" w:rsidP="00C144EF">
      <w:pPr>
        <w:spacing w:before="120"/>
        <w:jc w:val="center"/>
        <w:rPr>
          <w:sz w:val="28"/>
          <w:szCs w:val="28"/>
          <w:lang w:val="vi-VN"/>
        </w:rPr>
      </w:pPr>
      <w:r w:rsidRPr="00A950C2">
        <w:rPr>
          <w:sz w:val="28"/>
          <w:szCs w:val="28"/>
          <w:lang w:val="vi-VN"/>
        </w:rPr>
        <w:t>Kính gửi: Sở Tài nguyên và Môi trường tỉnh Kon Tum.</w:t>
      </w:r>
    </w:p>
    <w:p w:rsidR="00C144EF" w:rsidRPr="00A950C2" w:rsidRDefault="00C144EF" w:rsidP="00C144EF">
      <w:pPr>
        <w:spacing w:before="120"/>
        <w:jc w:val="center"/>
        <w:rPr>
          <w:sz w:val="28"/>
          <w:szCs w:val="28"/>
          <w:lang w:val="vi-VN"/>
        </w:rPr>
      </w:pP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1. Tên tổ chức/cá nhân:</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Người đại diện trước pháp luật (đối với tổ chức):</w:t>
      </w:r>
      <w:r w:rsidRPr="00A950C2">
        <w:rPr>
          <w:sz w:val="28"/>
          <w:szCs w:val="28"/>
          <w:lang w:val="vi-VN"/>
        </w:rPr>
        <w:tab/>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Số CMND/Căn cước công dân, ngày, nơi cấp (đối với cá nhân):</w:t>
      </w:r>
      <w:r w:rsidRPr="00A950C2">
        <w:rPr>
          <w:sz w:val="28"/>
          <w:szCs w:val="28"/>
          <w:lang w:val="vi-VN"/>
        </w:rPr>
        <w:tab/>
        <w:t xml:space="preserve"> </w:t>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2. Địa chỉ:</w:t>
      </w:r>
      <w:r w:rsidRPr="00A950C2">
        <w:rPr>
          <w:sz w:val="28"/>
          <w:szCs w:val="28"/>
          <w:lang w:val="vi-VN"/>
        </w:rPr>
        <w:tab/>
        <w:t xml:space="preserve"> </w:t>
      </w:r>
    </w:p>
    <w:p w:rsidR="00C144EF" w:rsidRPr="00A950C2" w:rsidRDefault="00C144EF" w:rsidP="00C144EF">
      <w:pPr>
        <w:tabs>
          <w:tab w:val="left" w:pos="0"/>
          <w:tab w:val="left" w:leader="dot" w:pos="3780"/>
          <w:tab w:val="left" w:leader="dot" w:pos="6480"/>
          <w:tab w:val="right" w:leader="dot" w:pos="9639"/>
        </w:tabs>
        <w:spacing w:before="120"/>
        <w:jc w:val="both"/>
        <w:rPr>
          <w:sz w:val="28"/>
          <w:szCs w:val="28"/>
          <w:lang w:val="vi-VN"/>
        </w:rPr>
      </w:pPr>
      <w:r w:rsidRPr="00A950C2">
        <w:rPr>
          <w:sz w:val="28"/>
          <w:szCs w:val="28"/>
          <w:lang w:val="vi-VN"/>
        </w:rPr>
        <w:t>3. Điện thoại:</w:t>
      </w:r>
      <w:r w:rsidRPr="00A950C2">
        <w:rPr>
          <w:sz w:val="28"/>
          <w:szCs w:val="28"/>
          <w:lang w:val="vi-VN"/>
        </w:rPr>
        <w:tab/>
        <w:t>Fax:</w:t>
      </w:r>
      <w:r w:rsidRPr="00A950C2">
        <w:rPr>
          <w:sz w:val="28"/>
          <w:szCs w:val="28"/>
          <w:lang w:val="vi-VN"/>
        </w:rPr>
        <w:tab/>
        <w:t>E-mail:</w:t>
      </w:r>
      <w:r w:rsidRPr="00A950C2">
        <w:rPr>
          <w:sz w:val="28"/>
          <w:szCs w:val="28"/>
          <w:lang w:val="vi-VN"/>
        </w:rPr>
        <w:tab/>
        <w:t xml:space="preserve"> </w:t>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4. Các thông tin, dữ liệu đã cung cấp:</w:t>
      </w:r>
      <w:r w:rsidRPr="00A950C2">
        <w:rPr>
          <w:sz w:val="28"/>
          <w:szCs w:val="28"/>
          <w:lang w:val="vi-VN"/>
        </w:rPr>
        <w:tab/>
      </w:r>
    </w:p>
    <w:tbl>
      <w:tblPr>
        <w:tblW w:w="4964" w:type="pct"/>
        <w:jc w:val="center"/>
        <w:tblBorders>
          <w:insideH w:val="nil"/>
          <w:insideV w:val="nil"/>
        </w:tblBorders>
        <w:tblCellMar>
          <w:left w:w="0" w:type="dxa"/>
          <w:right w:w="0" w:type="dxa"/>
        </w:tblCellMar>
        <w:tblLook w:val="04A0" w:firstRow="1" w:lastRow="0" w:firstColumn="1" w:lastColumn="0" w:noHBand="0" w:noVBand="1"/>
      </w:tblPr>
      <w:tblGrid>
        <w:gridCol w:w="569"/>
        <w:gridCol w:w="2695"/>
        <w:gridCol w:w="1936"/>
        <w:gridCol w:w="1335"/>
        <w:gridCol w:w="1321"/>
        <w:gridCol w:w="1131"/>
      </w:tblGrid>
      <w:tr w:rsidR="00A950C2" w:rsidRPr="00A950C2" w:rsidTr="00DB7390">
        <w:trPr>
          <w:jc w:val="center"/>
        </w:trPr>
        <w:tc>
          <w:tcPr>
            <w:tcW w:w="316" w:type="pct"/>
            <w:tcBorders>
              <w:top w:val="single" w:sz="8" w:space="0" w:color="auto"/>
              <w:left w:val="single" w:sz="8" w:space="0" w:color="auto"/>
              <w:bottom w:val="nil"/>
              <w:right w:val="nil"/>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TT</w:t>
            </w:r>
          </w:p>
        </w:tc>
        <w:tc>
          <w:tcPr>
            <w:tcW w:w="1499" w:type="pct"/>
            <w:tcBorders>
              <w:top w:val="single" w:sz="8" w:space="0" w:color="auto"/>
              <w:left w:val="single" w:sz="8" w:space="0" w:color="auto"/>
              <w:bottom w:val="nil"/>
              <w:right w:val="nil"/>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Nội dung, phạm vi, khối lượng thông tin, dữ li</w:t>
            </w:r>
            <w:r w:rsidRPr="00A950C2">
              <w:rPr>
                <w:b/>
                <w:bCs/>
                <w:sz w:val="28"/>
                <w:szCs w:val="28"/>
              </w:rPr>
              <w:t>ệ</w:t>
            </w:r>
            <w:r w:rsidRPr="00A950C2">
              <w:rPr>
                <w:b/>
                <w:bCs/>
                <w:sz w:val="28"/>
                <w:szCs w:val="28"/>
                <w:lang w:val="vi-VN"/>
              </w:rPr>
              <w:t>u</w:t>
            </w:r>
          </w:p>
        </w:tc>
        <w:tc>
          <w:tcPr>
            <w:tcW w:w="1077" w:type="pct"/>
            <w:tcBorders>
              <w:top w:val="single" w:sz="8" w:space="0" w:color="auto"/>
              <w:left w:val="single" w:sz="8" w:space="0" w:color="auto"/>
              <w:bottom w:val="nil"/>
              <w:right w:val="nil"/>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Tổ chức/cá nhân được cung cấp</w:t>
            </w:r>
          </w:p>
        </w:tc>
        <w:tc>
          <w:tcPr>
            <w:tcW w:w="743" w:type="pct"/>
            <w:tcBorders>
              <w:top w:val="single" w:sz="8" w:space="0" w:color="auto"/>
              <w:left w:val="single" w:sz="8" w:space="0" w:color="auto"/>
              <w:bottom w:val="nil"/>
              <w:right w:val="nil"/>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Thời gian thực hiện</w:t>
            </w:r>
          </w:p>
        </w:tc>
        <w:tc>
          <w:tcPr>
            <w:tcW w:w="735" w:type="pct"/>
            <w:tcBorders>
              <w:top w:val="single" w:sz="8" w:space="0" w:color="auto"/>
              <w:left w:val="single" w:sz="8" w:space="0" w:color="auto"/>
              <w:bottom w:val="nil"/>
              <w:right w:val="nil"/>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Kinh phí cung cấp</w:t>
            </w:r>
          </w:p>
        </w:tc>
        <w:tc>
          <w:tcPr>
            <w:tcW w:w="629" w:type="pct"/>
            <w:tcBorders>
              <w:top w:val="single" w:sz="8" w:space="0" w:color="auto"/>
              <w:left w:val="single" w:sz="8" w:space="0" w:color="auto"/>
              <w:bottom w:val="nil"/>
              <w:right w:val="single" w:sz="8" w:space="0" w:color="auto"/>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Ghi chú</w:t>
            </w:r>
          </w:p>
        </w:tc>
      </w:tr>
      <w:tr w:rsidR="00A950C2" w:rsidRPr="00A950C2" w:rsidTr="00DB7390">
        <w:trPr>
          <w:jc w:val="center"/>
        </w:trPr>
        <w:tc>
          <w:tcPr>
            <w:tcW w:w="316" w:type="pct"/>
            <w:tcBorders>
              <w:top w:val="single" w:sz="8" w:space="0" w:color="auto"/>
              <w:left w:val="single" w:sz="8" w:space="0" w:color="auto"/>
              <w:bottom w:val="nil"/>
              <w:right w:val="nil"/>
            </w:tcBorders>
            <w:shd w:val="solid" w:color="FFFFFF" w:fill="auto"/>
          </w:tcPr>
          <w:p w:rsidR="00C144EF" w:rsidRPr="00A950C2" w:rsidRDefault="00C144EF" w:rsidP="00C144EF">
            <w:pPr>
              <w:numPr>
                <w:ilvl w:val="0"/>
                <w:numId w:val="5"/>
              </w:numPr>
              <w:spacing w:before="120"/>
              <w:ind w:firstLine="0"/>
              <w:jc w:val="center"/>
              <w:rPr>
                <w:sz w:val="28"/>
                <w:szCs w:val="28"/>
              </w:rPr>
            </w:pPr>
          </w:p>
        </w:tc>
        <w:tc>
          <w:tcPr>
            <w:tcW w:w="1499" w:type="pct"/>
            <w:tcBorders>
              <w:top w:val="single" w:sz="8" w:space="0" w:color="auto"/>
              <w:left w:val="single" w:sz="8" w:space="0" w:color="auto"/>
              <w:bottom w:val="nil"/>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1077" w:type="pct"/>
            <w:tcBorders>
              <w:top w:val="single" w:sz="8" w:space="0" w:color="auto"/>
              <w:left w:val="single" w:sz="8" w:space="0" w:color="auto"/>
              <w:bottom w:val="nil"/>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743" w:type="pct"/>
            <w:tcBorders>
              <w:top w:val="single" w:sz="8" w:space="0" w:color="auto"/>
              <w:left w:val="single" w:sz="8" w:space="0" w:color="auto"/>
              <w:bottom w:val="nil"/>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735" w:type="pct"/>
            <w:tcBorders>
              <w:top w:val="single" w:sz="8" w:space="0" w:color="auto"/>
              <w:left w:val="single" w:sz="8" w:space="0" w:color="auto"/>
              <w:bottom w:val="nil"/>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629" w:type="pct"/>
            <w:tcBorders>
              <w:top w:val="single" w:sz="8" w:space="0" w:color="auto"/>
              <w:left w:val="single" w:sz="8" w:space="0" w:color="auto"/>
              <w:bottom w:val="nil"/>
              <w:right w:val="single" w:sz="8" w:space="0" w:color="auto"/>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r>
      <w:tr w:rsidR="00A950C2" w:rsidRPr="00A950C2" w:rsidTr="00DB7390">
        <w:trPr>
          <w:jc w:val="center"/>
        </w:trPr>
        <w:tc>
          <w:tcPr>
            <w:tcW w:w="316" w:type="pct"/>
            <w:tcBorders>
              <w:top w:val="single" w:sz="8" w:space="0" w:color="auto"/>
              <w:left w:val="single" w:sz="8" w:space="0" w:color="auto"/>
              <w:bottom w:val="nil"/>
              <w:right w:val="nil"/>
            </w:tcBorders>
            <w:shd w:val="solid" w:color="FFFFFF" w:fill="auto"/>
          </w:tcPr>
          <w:p w:rsidR="00C144EF" w:rsidRPr="00A950C2" w:rsidRDefault="00C144EF" w:rsidP="00C144EF">
            <w:pPr>
              <w:numPr>
                <w:ilvl w:val="0"/>
                <w:numId w:val="5"/>
              </w:numPr>
              <w:spacing w:before="120"/>
              <w:ind w:firstLine="0"/>
              <w:jc w:val="center"/>
              <w:rPr>
                <w:sz w:val="28"/>
                <w:szCs w:val="28"/>
              </w:rPr>
            </w:pPr>
          </w:p>
        </w:tc>
        <w:tc>
          <w:tcPr>
            <w:tcW w:w="1499" w:type="pct"/>
            <w:tcBorders>
              <w:top w:val="single" w:sz="8" w:space="0" w:color="auto"/>
              <w:left w:val="single" w:sz="8" w:space="0" w:color="auto"/>
              <w:bottom w:val="nil"/>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1077" w:type="pct"/>
            <w:tcBorders>
              <w:top w:val="single" w:sz="8" w:space="0" w:color="auto"/>
              <w:left w:val="single" w:sz="8" w:space="0" w:color="auto"/>
              <w:bottom w:val="nil"/>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743" w:type="pct"/>
            <w:tcBorders>
              <w:top w:val="single" w:sz="8" w:space="0" w:color="auto"/>
              <w:left w:val="single" w:sz="8" w:space="0" w:color="auto"/>
              <w:bottom w:val="nil"/>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735" w:type="pct"/>
            <w:tcBorders>
              <w:top w:val="single" w:sz="8" w:space="0" w:color="auto"/>
              <w:left w:val="single" w:sz="8" w:space="0" w:color="auto"/>
              <w:bottom w:val="nil"/>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629" w:type="pct"/>
            <w:tcBorders>
              <w:top w:val="single" w:sz="8" w:space="0" w:color="auto"/>
              <w:left w:val="single" w:sz="8" w:space="0" w:color="auto"/>
              <w:bottom w:val="nil"/>
              <w:right w:val="single" w:sz="8" w:space="0" w:color="auto"/>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r>
      <w:tr w:rsidR="00A950C2" w:rsidRPr="00A950C2" w:rsidTr="00DB7390">
        <w:trPr>
          <w:jc w:val="center"/>
        </w:trPr>
        <w:tc>
          <w:tcPr>
            <w:tcW w:w="316" w:type="pct"/>
            <w:tcBorders>
              <w:top w:val="single" w:sz="8" w:space="0" w:color="auto"/>
              <w:left w:val="single" w:sz="8" w:space="0" w:color="auto"/>
              <w:bottom w:val="single" w:sz="8" w:space="0" w:color="auto"/>
              <w:right w:val="nil"/>
            </w:tcBorders>
            <w:shd w:val="solid" w:color="FFFFFF" w:fill="auto"/>
          </w:tcPr>
          <w:p w:rsidR="00C144EF" w:rsidRPr="00A950C2" w:rsidRDefault="00C144EF" w:rsidP="00C144EF">
            <w:pPr>
              <w:numPr>
                <w:ilvl w:val="0"/>
                <w:numId w:val="5"/>
              </w:numPr>
              <w:spacing w:before="120"/>
              <w:ind w:firstLine="0"/>
              <w:jc w:val="center"/>
              <w:rPr>
                <w:sz w:val="28"/>
                <w:szCs w:val="28"/>
              </w:rPr>
            </w:pPr>
          </w:p>
        </w:tc>
        <w:tc>
          <w:tcPr>
            <w:tcW w:w="1499" w:type="pct"/>
            <w:tcBorders>
              <w:top w:val="single" w:sz="8" w:space="0" w:color="auto"/>
              <w:left w:val="single" w:sz="8" w:space="0" w:color="auto"/>
              <w:bottom w:val="single" w:sz="8" w:space="0" w:color="auto"/>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1077" w:type="pct"/>
            <w:tcBorders>
              <w:top w:val="single" w:sz="8" w:space="0" w:color="auto"/>
              <w:left w:val="single" w:sz="8" w:space="0" w:color="auto"/>
              <w:bottom w:val="single" w:sz="8" w:space="0" w:color="auto"/>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743" w:type="pct"/>
            <w:tcBorders>
              <w:top w:val="single" w:sz="8" w:space="0" w:color="auto"/>
              <w:left w:val="single" w:sz="8" w:space="0" w:color="auto"/>
              <w:bottom w:val="single" w:sz="8" w:space="0" w:color="auto"/>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735" w:type="pct"/>
            <w:tcBorders>
              <w:top w:val="single" w:sz="8" w:space="0" w:color="auto"/>
              <w:left w:val="single" w:sz="8" w:space="0" w:color="auto"/>
              <w:bottom w:val="single" w:sz="8" w:space="0" w:color="auto"/>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629" w:type="pct"/>
            <w:tcBorders>
              <w:top w:val="single" w:sz="8" w:space="0" w:color="auto"/>
              <w:left w:val="single" w:sz="8" w:space="0" w:color="auto"/>
              <w:bottom w:val="single" w:sz="8" w:space="0" w:color="auto"/>
              <w:right w:val="single" w:sz="8" w:space="0" w:color="auto"/>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r>
    </w:tbl>
    <w:p w:rsidR="00C144EF" w:rsidRPr="00A950C2" w:rsidRDefault="00C144EF" w:rsidP="00C144EF">
      <w:pPr>
        <w:spacing w:before="120"/>
        <w:jc w:val="both"/>
        <w:rPr>
          <w:sz w:val="28"/>
          <w:szCs w:val="28"/>
        </w:rPr>
      </w:pPr>
      <w:r w:rsidRPr="00A950C2">
        <w:rPr>
          <w:sz w:val="28"/>
          <w:szCs w:val="28"/>
        </w:rPr>
        <w:t>Chúng tôi/Tôi xin chịu trách nhiệm về toàn bộ nội dung báo cáo này./.</w:t>
      </w:r>
    </w:p>
    <w:p w:rsidR="00C144EF" w:rsidRPr="00A950C2" w:rsidRDefault="00C144EF" w:rsidP="00C144EF">
      <w:pPr>
        <w:spacing w:before="120"/>
        <w:jc w:val="both"/>
        <w:rPr>
          <w:sz w:val="28"/>
          <w:szCs w:val="28"/>
        </w:rPr>
      </w:pPr>
    </w:p>
    <w:tbl>
      <w:tblPr>
        <w:tblW w:w="0" w:type="auto"/>
        <w:jc w:val="center"/>
        <w:tblLook w:val="04A0" w:firstRow="1" w:lastRow="0" w:firstColumn="1" w:lastColumn="0" w:noHBand="0" w:noVBand="1"/>
      </w:tblPr>
      <w:tblGrid>
        <w:gridCol w:w="3671"/>
        <w:gridCol w:w="5401"/>
      </w:tblGrid>
      <w:tr w:rsidR="00A950C2" w:rsidRPr="00A950C2" w:rsidTr="00DB7390">
        <w:trPr>
          <w:jc w:val="center"/>
        </w:trPr>
        <w:tc>
          <w:tcPr>
            <w:tcW w:w="3936" w:type="dxa"/>
            <w:hideMark/>
          </w:tcPr>
          <w:p w:rsidR="00C144EF" w:rsidRPr="00A950C2" w:rsidRDefault="00C144EF" w:rsidP="00DB7390">
            <w:pPr>
              <w:ind w:left="-84"/>
              <w:rPr>
                <w:b/>
                <w:i/>
              </w:rPr>
            </w:pPr>
            <w:r w:rsidRPr="00A950C2">
              <w:rPr>
                <w:b/>
                <w:i/>
              </w:rPr>
              <w:t>Nơi nhận:</w:t>
            </w:r>
          </w:p>
          <w:p w:rsidR="00C144EF" w:rsidRPr="00A950C2" w:rsidRDefault="00C144EF" w:rsidP="00DB7390">
            <w:pPr>
              <w:ind w:left="-84"/>
              <w:rPr>
                <w:sz w:val="22"/>
                <w:szCs w:val="22"/>
              </w:rPr>
            </w:pPr>
            <w:r w:rsidRPr="00A950C2">
              <w:rPr>
                <w:sz w:val="22"/>
                <w:szCs w:val="22"/>
              </w:rPr>
              <w:t>- Như trên;</w:t>
            </w:r>
          </w:p>
          <w:p w:rsidR="00C144EF" w:rsidRPr="00A950C2" w:rsidRDefault="00C144EF" w:rsidP="00DB7390">
            <w:pPr>
              <w:ind w:left="-84"/>
              <w:rPr>
                <w:b/>
                <w:sz w:val="28"/>
                <w:szCs w:val="28"/>
              </w:rPr>
            </w:pPr>
            <w:r w:rsidRPr="00A950C2">
              <w:rPr>
                <w:sz w:val="22"/>
                <w:szCs w:val="22"/>
              </w:rPr>
              <w:t>- Lưu: ....</w:t>
            </w:r>
          </w:p>
        </w:tc>
        <w:tc>
          <w:tcPr>
            <w:tcW w:w="5750" w:type="dxa"/>
            <w:hideMark/>
          </w:tcPr>
          <w:p w:rsidR="00C144EF" w:rsidRPr="00A950C2" w:rsidRDefault="00C144EF" w:rsidP="00DB7390">
            <w:pPr>
              <w:spacing w:before="120"/>
              <w:jc w:val="center"/>
              <w:rPr>
                <w:b/>
                <w:sz w:val="28"/>
                <w:szCs w:val="28"/>
              </w:rPr>
            </w:pPr>
            <w:r w:rsidRPr="00A950C2">
              <w:rPr>
                <w:b/>
                <w:sz w:val="28"/>
                <w:szCs w:val="28"/>
              </w:rPr>
              <w:t>NGƯỜI ĐỨNG ĐẦU TỔ CHỨC/CÁ NHÂN</w:t>
            </w:r>
            <w:r w:rsidRPr="00A950C2">
              <w:rPr>
                <w:b/>
                <w:sz w:val="28"/>
                <w:szCs w:val="28"/>
              </w:rPr>
              <w:br/>
            </w:r>
            <w:r w:rsidRPr="00A950C2">
              <w:rPr>
                <w:i/>
                <w:sz w:val="26"/>
                <w:szCs w:val="26"/>
              </w:rPr>
              <w:t>(Ký tên, đóng dấu)</w:t>
            </w:r>
          </w:p>
        </w:tc>
      </w:tr>
    </w:tbl>
    <w:p w:rsidR="00C144EF" w:rsidRPr="00A950C2" w:rsidRDefault="00C144EF" w:rsidP="00C144EF">
      <w:pPr>
        <w:spacing w:before="120"/>
        <w:jc w:val="center"/>
        <w:rPr>
          <w:b/>
          <w:sz w:val="28"/>
          <w:szCs w:val="28"/>
        </w:rPr>
      </w:pPr>
    </w:p>
    <w:p w:rsidR="00C144EF" w:rsidRPr="00A950C2" w:rsidRDefault="00C144EF" w:rsidP="00C144EF">
      <w:pPr>
        <w:jc w:val="center"/>
        <w:rPr>
          <w:b/>
          <w:sz w:val="28"/>
          <w:szCs w:val="28"/>
        </w:rPr>
      </w:pPr>
      <w:r w:rsidRPr="00A950C2">
        <w:rPr>
          <w:b/>
          <w:sz w:val="28"/>
          <w:szCs w:val="28"/>
        </w:rPr>
        <w:br w:type="page"/>
      </w:r>
      <w:r w:rsidRPr="00A950C2">
        <w:rPr>
          <w:b/>
          <w:sz w:val="28"/>
          <w:szCs w:val="28"/>
          <w:u w:val="single"/>
        </w:rPr>
        <w:lastRenderedPageBreak/>
        <w:t>Mẫu số 06</w:t>
      </w:r>
      <w:r w:rsidRPr="00A950C2">
        <w:rPr>
          <w:b/>
          <w:sz w:val="28"/>
          <w:szCs w:val="28"/>
        </w:rPr>
        <w:t xml:space="preserve">: </w:t>
      </w:r>
      <w:r w:rsidRPr="00A950C2">
        <w:rPr>
          <w:b/>
          <w:sz w:val="28"/>
          <w:szCs w:val="28"/>
        </w:rPr>
        <w:t>Biên bản giao nộp thông tin, dữ liệu tài nguyên và môi trường</w:t>
      </w:r>
    </w:p>
    <w:p w:rsidR="00C144EF" w:rsidRPr="00A950C2" w:rsidRDefault="00C144EF" w:rsidP="00C144EF">
      <w:pPr>
        <w:jc w:val="center"/>
        <w:rPr>
          <w:i/>
          <w:sz w:val="20"/>
          <w:szCs w:val="20"/>
          <w:lang w:val="nl-NL"/>
        </w:rPr>
      </w:pPr>
    </w:p>
    <w:p w:rsidR="00C144EF" w:rsidRPr="00A950C2" w:rsidRDefault="00C144EF" w:rsidP="00C144EF">
      <w:pPr>
        <w:jc w:val="center"/>
        <w:rPr>
          <w:b/>
          <w:sz w:val="26"/>
          <w:szCs w:val="26"/>
          <w:lang w:val="nl-NL"/>
        </w:rPr>
      </w:pPr>
      <w:r w:rsidRPr="00A950C2">
        <w:rPr>
          <w:b/>
          <w:sz w:val="26"/>
          <w:szCs w:val="26"/>
          <w:lang w:val="nl-NL"/>
        </w:rPr>
        <w:t>CỘNG HÒA XÃ HỘI CHỦ NGHĨA VIỆT NAM</w:t>
      </w:r>
    </w:p>
    <w:p w:rsidR="00C144EF" w:rsidRPr="00A950C2" w:rsidRDefault="00C144EF" w:rsidP="00C144EF">
      <w:pPr>
        <w:jc w:val="center"/>
        <w:rPr>
          <w:b/>
          <w:sz w:val="28"/>
          <w:szCs w:val="28"/>
        </w:rPr>
      </w:pPr>
      <w:r w:rsidRPr="00A950C2">
        <w:rPr>
          <w:b/>
          <w:sz w:val="28"/>
          <w:szCs w:val="28"/>
        </w:rPr>
        <w:t>Độc lập - Tự do - Hạnh phúc</w:t>
      </w:r>
    </w:p>
    <w:p w:rsidR="00C144EF" w:rsidRPr="00A950C2" w:rsidRDefault="00C144EF" w:rsidP="00C144EF">
      <w:pPr>
        <w:spacing w:before="120"/>
        <w:jc w:val="center"/>
        <w:rPr>
          <w:sz w:val="20"/>
          <w:szCs w:val="20"/>
          <w:lang w:val="vi-VN"/>
        </w:rPr>
      </w:pPr>
      <w:r w:rsidRPr="00A950C2">
        <w:rPr>
          <w:noProof/>
          <w:sz w:val="28"/>
          <w:szCs w:val="28"/>
        </w:rPr>
        <mc:AlternateContent>
          <mc:Choice Requires="wps">
            <w:drawing>
              <wp:anchor distT="0" distB="0" distL="114300" distR="114300" simplePos="0" relativeHeight="251678720" behindDoc="0" locked="0" layoutInCell="1" allowOverlap="1" wp14:anchorId="6713FBEA" wp14:editId="04B420D2">
                <wp:simplePos x="0" y="0"/>
                <wp:positionH relativeFrom="column">
                  <wp:posOffset>1946910</wp:posOffset>
                </wp:positionH>
                <wp:positionV relativeFrom="paragraph">
                  <wp:posOffset>32385</wp:posOffset>
                </wp:positionV>
                <wp:extent cx="2219325" cy="0"/>
                <wp:effectExtent l="9525" t="12065" r="9525"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4F23C" id="Straight Arrow Connector 10" o:spid="_x0000_s1026" type="#_x0000_t32" style="position:absolute;margin-left:153.3pt;margin-top:2.55pt;width:174.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"/>
            </w:pict>
          </mc:Fallback>
        </mc:AlternateContent>
      </w:r>
    </w:p>
    <w:p w:rsidR="00C144EF" w:rsidRPr="00A950C2" w:rsidRDefault="00C144EF" w:rsidP="00C144EF">
      <w:pPr>
        <w:jc w:val="center"/>
        <w:rPr>
          <w:b/>
          <w:sz w:val="28"/>
          <w:szCs w:val="28"/>
          <w:lang w:val="vi-VN"/>
        </w:rPr>
      </w:pPr>
      <w:r w:rsidRPr="00A950C2">
        <w:rPr>
          <w:b/>
          <w:sz w:val="28"/>
          <w:szCs w:val="28"/>
          <w:lang w:val="vi-VN"/>
        </w:rPr>
        <w:t>BIÊN BẢN GIAO NỘP</w:t>
      </w:r>
    </w:p>
    <w:p w:rsidR="00C144EF" w:rsidRPr="00A950C2" w:rsidRDefault="00C144EF" w:rsidP="00C144EF">
      <w:pPr>
        <w:jc w:val="center"/>
        <w:rPr>
          <w:b/>
          <w:sz w:val="28"/>
          <w:szCs w:val="28"/>
          <w:lang w:val="vi-VN"/>
        </w:rPr>
      </w:pPr>
      <w:r w:rsidRPr="00A950C2">
        <w:rPr>
          <w:b/>
          <w:sz w:val="28"/>
          <w:szCs w:val="28"/>
          <w:lang w:val="vi-VN"/>
        </w:rPr>
        <w:t>Thông tin, dữ liệu tài nguyên và môi trường</w:t>
      </w:r>
    </w:p>
    <w:p w:rsidR="00C144EF" w:rsidRPr="00A950C2" w:rsidRDefault="00C144EF" w:rsidP="00C144EF">
      <w:pPr>
        <w:spacing w:before="120"/>
        <w:jc w:val="center"/>
        <w:rPr>
          <w:sz w:val="20"/>
          <w:szCs w:val="20"/>
          <w:lang w:val="vi-VN"/>
        </w:rPr>
      </w:pPr>
      <w:r w:rsidRPr="00A950C2">
        <w:rPr>
          <w:noProof/>
          <w:sz w:val="28"/>
          <w:szCs w:val="28"/>
        </w:rPr>
        <mc:AlternateContent>
          <mc:Choice Requires="wps">
            <w:drawing>
              <wp:anchor distT="0" distB="0" distL="114300" distR="114300" simplePos="0" relativeHeight="251679744" behindDoc="0" locked="0" layoutInCell="1" allowOverlap="1" wp14:anchorId="0D5BBF7B" wp14:editId="13CD8516">
                <wp:simplePos x="0" y="0"/>
                <wp:positionH relativeFrom="column">
                  <wp:posOffset>2194560</wp:posOffset>
                </wp:positionH>
                <wp:positionV relativeFrom="paragraph">
                  <wp:posOffset>38100</wp:posOffset>
                </wp:positionV>
                <wp:extent cx="1714500"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46129" id="Straight Arrow Connector 7" o:spid="_x0000_s1026" type="#_x0000_t32" style="position:absolute;margin-left:172.8pt;margin-top:3pt;width:1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czJQIAAEo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"/>
            </w:pict>
          </mc:Fallback>
        </mc:AlternateContent>
      </w:r>
    </w:p>
    <w:p w:rsidR="00C144EF" w:rsidRPr="00A950C2" w:rsidRDefault="00C144EF" w:rsidP="00C144EF">
      <w:pPr>
        <w:spacing w:before="120"/>
        <w:jc w:val="both"/>
        <w:rPr>
          <w:sz w:val="28"/>
          <w:szCs w:val="28"/>
          <w:lang w:val="vi-VN"/>
        </w:rPr>
      </w:pPr>
      <w:r w:rsidRPr="00A950C2">
        <w:rPr>
          <w:spacing w:val="-8"/>
          <w:sz w:val="28"/>
          <w:szCs w:val="28"/>
        </w:rPr>
        <w:tab/>
      </w:r>
      <w:r w:rsidRPr="00A950C2">
        <w:rPr>
          <w:spacing w:val="-8"/>
          <w:sz w:val="28"/>
          <w:szCs w:val="28"/>
          <w:lang w:val="vi-VN"/>
        </w:rPr>
        <w:t>Căn cứ Quyết định số ...../201</w:t>
      </w:r>
      <w:r w:rsidRPr="00A950C2">
        <w:rPr>
          <w:spacing w:val="-8"/>
          <w:sz w:val="28"/>
          <w:szCs w:val="28"/>
        </w:rPr>
        <w:t>9</w:t>
      </w:r>
      <w:r w:rsidRPr="00A950C2">
        <w:rPr>
          <w:spacing w:val="-8"/>
          <w:sz w:val="28"/>
          <w:szCs w:val="28"/>
          <w:lang w:val="vi-VN"/>
        </w:rPr>
        <w:t>/QĐ-UBND</w:t>
      </w:r>
      <w:r w:rsidRPr="00A950C2">
        <w:rPr>
          <w:spacing w:val="-8"/>
          <w:sz w:val="28"/>
          <w:szCs w:val="28"/>
        </w:rPr>
        <w:t>,</w:t>
      </w:r>
      <w:r w:rsidRPr="00A950C2">
        <w:rPr>
          <w:spacing w:val="-8"/>
          <w:sz w:val="28"/>
          <w:szCs w:val="28"/>
          <w:lang w:val="vi-VN"/>
        </w:rPr>
        <w:t xml:space="preserve"> ngày ...../..../201</w:t>
      </w:r>
      <w:r w:rsidRPr="00A950C2">
        <w:rPr>
          <w:spacing w:val="-8"/>
          <w:sz w:val="28"/>
          <w:szCs w:val="28"/>
        </w:rPr>
        <w:t>9</w:t>
      </w:r>
      <w:r w:rsidRPr="00A950C2">
        <w:rPr>
          <w:spacing w:val="-8"/>
          <w:sz w:val="28"/>
          <w:szCs w:val="28"/>
          <w:lang w:val="vi-VN"/>
        </w:rPr>
        <w:t xml:space="preserve"> của Ủy ban nhân dân tỉnh</w:t>
      </w:r>
      <w:r w:rsidRPr="00A950C2">
        <w:rPr>
          <w:sz w:val="28"/>
          <w:szCs w:val="28"/>
          <w:lang w:val="vi-VN"/>
        </w:rPr>
        <w:t xml:space="preserve"> Ban hành Quy chế thu thập, quản lý, khai thác, chia sẻ và sử dụng thông tin, dữ liệu tài nguyên và môi trường trên địa bàn tỉnh Kon Tum,</w:t>
      </w:r>
    </w:p>
    <w:p w:rsidR="00C144EF" w:rsidRPr="00A950C2" w:rsidRDefault="00C144EF" w:rsidP="00C144EF">
      <w:pPr>
        <w:spacing w:before="120"/>
        <w:jc w:val="both"/>
        <w:rPr>
          <w:sz w:val="28"/>
          <w:szCs w:val="28"/>
          <w:lang w:val="vi-VN"/>
        </w:rPr>
      </w:pPr>
      <w:r w:rsidRPr="00A950C2">
        <w:rPr>
          <w:spacing w:val="-6"/>
          <w:sz w:val="28"/>
          <w:szCs w:val="28"/>
        </w:rPr>
        <w:tab/>
      </w:r>
      <w:r w:rsidRPr="00A950C2">
        <w:rPr>
          <w:spacing w:val="-6"/>
          <w:sz w:val="28"/>
          <w:szCs w:val="28"/>
          <w:lang w:val="vi-VN"/>
        </w:rPr>
        <w:t xml:space="preserve">Hôm nay, ngày ..... tháng ..... năm ..... tại </w:t>
      </w:r>
      <w:r w:rsidRPr="00A950C2">
        <w:rPr>
          <w:sz w:val="28"/>
          <w:lang w:val="vi-VN"/>
        </w:rPr>
        <w:t>đơn vị thông tin lưu trữ thuộc</w:t>
      </w:r>
      <w:r w:rsidRPr="00A950C2">
        <w:rPr>
          <w:spacing w:val="-6"/>
          <w:sz w:val="28"/>
          <w:szCs w:val="28"/>
          <w:lang w:val="vi-VN"/>
        </w:rPr>
        <w:t xml:space="preserve"> Sở Tài nguyên</w:t>
      </w:r>
      <w:r w:rsidRPr="00A950C2">
        <w:rPr>
          <w:sz w:val="28"/>
          <w:szCs w:val="28"/>
          <w:lang w:val="vi-VN"/>
        </w:rPr>
        <w:t xml:space="preserve"> và Môi trường tỉnh Kon Tum, chúng tôi gồm có:</w:t>
      </w:r>
    </w:p>
    <w:p w:rsidR="00C144EF" w:rsidRPr="00A950C2" w:rsidRDefault="00C144EF" w:rsidP="00C144EF">
      <w:pPr>
        <w:tabs>
          <w:tab w:val="left" w:pos="0"/>
          <w:tab w:val="right" w:leader="dot" w:pos="9639"/>
        </w:tabs>
        <w:spacing w:before="120"/>
        <w:jc w:val="both"/>
        <w:rPr>
          <w:b/>
          <w:sz w:val="28"/>
          <w:szCs w:val="28"/>
          <w:lang w:val="vi-VN"/>
        </w:rPr>
      </w:pPr>
      <w:r w:rsidRPr="00A950C2">
        <w:rPr>
          <w:b/>
          <w:sz w:val="28"/>
          <w:szCs w:val="28"/>
          <w:lang w:val="vi-VN"/>
        </w:rPr>
        <w:t>1. Đại diện bên giao:</w:t>
      </w:r>
      <w:r w:rsidRPr="00A950C2">
        <w:rPr>
          <w:sz w:val="28"/>
          <w:szCs w:val="28"/>
          <w:lang w:val="vi-VN"/>
        </w:rPr>
        <w:tab/>
      </w:r>
    </w:p>
    <w:p w:rsidR="00C144EF" w:rsidRPr="00A950C2" w:rsidRDefault="00C144EF" w:rsidP="00C144EF">
      <w:pPr>
        <w:tabs>
          <w:tab w:val="left" w:pos="0"/>
          <w:tab w:val="left" w:leader="dot" w:pos="4680"/>
          <w:tab w:val="right" w:leader="dot" w:pos="9639"/>
        </w:tabs>
        <w:spacing w:before="120"/>
        <w:jc w:val="both"/>
        <w:rPr>
          <w:sz w:val="28"/>
          <w:szCs w:val="28"/>
          <w:lang w:val="vi-VN"/>
        </w:rPr>
      </w:pPr>
      <w:r w:rsidRPr="00A950C2">
        <w:rPr>
          <w:sz w:val="28"/>
          <w:szCs w:val="28"/>
          <w:lang w:val="vi-VN"/>
        </w:rPr>
        <w:t>Ông/Bà:</w:t>
      </w:r>
      <w:r w:rsidRPr="00A950C2">
        <w:rPr>
          <w:sz w:val="28"/>
          <w:szCs w:val="28"/>
          <w:lang w:val="vi-VN"/>
        </w:rPr>
        <w:tab/>
        <w:t>Chức vụ:</w:t>
      </w:r>
      <w:r w:rsidRPr="00A950C2">
        <w:rPr>
          <w:sz w:val="28"/>
          <w:szCs w:val="28"/>
          <w:lang w:val="vi-VN"/>
        </w:rPr>
        <w:tab/>
        <w:t xml:space="preserve"> </w:t>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Địa chỉ:</w:t>
      </w:r>
      <w:r w:rsidRPr="00A950C2">
        <w:rPr>
          <w:sz w:val="28"/>
          <w:szCs w:val="28"/>
          <w:lang w:val="vi-VN"/>
        </w:rPr>
        <w:tab/>
      </w:r>
    </w:p>
    <w:p w:rsidR="00C144EF" w:rsidRPr="00A950C2" w:rsidRDefault="00C144EF" w:rsidP="00C144EF">
      <w:pPr>
        <w:tabs>
          <w:tab w:val="left" w:pos="0"/>
          <w:tab w:val="left" w:leader="dot" w:pos="4680"/>
          <w:tab w:val="right" w:leader="dot" w:pos="9639"/>
        </w:tabs>
        <w:spacing w:before="120"/>
        <w:jc w:val="both"/>
        <w:rPr>
          <w:sz w:val="28"/>
          <w:szCs w:val="28"/>
          <w:lang w:val="vi-VN"/>
        </w:rPr>
      </w:pPr>
      <w:r w:rsidRPr="00A950C2">
        <w:rPr>
          <w:sz w:val="28"/>
          <w:szCs w:val="28"/>
          <w:lang w:val="vi-VN"/>
        </w:rPr>
        <w:t>Điện thoại:</w:t>
      </w:r>
      <w:r w:rsidRPr="00A950C2">
        <w:rPr>
          <w:sz w:val="28"/>
          <w:szCs w:val="28"/>
          <w:lang w:val="vi-VN"/>
        </w:rPr>
        <w:tab/>
        <w:t>E-mail:</w:t>
      </w:r>
      <w:r w:rsidRPr="00A950C2">
        <w:rPr>
          <w:sz w:val="28"/>
          <w:szCs w:val="28"/>
          <w:lang w:val="vi-VN"/>
        </w:rPr>
        <w:tab/>
      </w:r>
    </w:p>
    <w:p w:rsidR="00C144EF" w:rsidRPr="00A950C2" w:rsidRDefault="00C144EF" w:rsidP="00C144EF">
      <w:pPr>
        <w:spacing w:before="120"/>
        <w:jc w:val="both"/>
        <w:rPr>
          <w:b/>
          <w:sz w:val="28"/>
          <w:szCs w:val="28"/>
          <w:lang w:val="vi-VN"/>
        </w:rPr>
      </w:pPr>
      <w:r w:rsidRPr="00A950C2">
        <w:rPr>
          <w:b/>
          <w:sz w:val="28"/>
          <w:szCs w:val="28"/>
          <w:lang w:val="vi-VN"/>
        </w:rPr>
        <w:t xml:space="preserve">2. Đại diện bên nhận: </w:t>
      </w:r>
      <w:r w:rsidRPr="00A950C2">
        <w:rPr>
          <w:sz w:val="28"/>
          <w:lang w:val="vi-VN"/>
        </w:rPr>
        <w:t xml:space="preserve">.................................... thuộc </w:t>
      </w:r>
      <w:r w:rsidRPr="00A950C2">
        <w:rPr>
          <w:sz w:val="28"/>
          <w:lang w:val="vi-VN"/>
        </w:rPr>
        <w:t>Sở</w:t>
      </w:r>
      <w:r w:rsidRPr="00A950C2">
        <w:rPr>
          <w:sz w:val="28"/>
          <w:szCs w:val="28"/>
          <w:lang w:val="vi-VN"/>
        </w:rPr>
        <w:t xml:space="preserve"> Tài nguyên và Môi trường</w:t>
      </w:r>
    </w:p>
    <w:p w:rsidR="00C144EF" w:rsidRPr="00A950C2" w:rsidRDefault="00C144EF" w:rsidP="00C144EF">
      <w:pPr>
        <w:tabs>
          <w:tab w:val="left" w:pos="0"/>
          <w:tab w:val="left" w:leader="dot" w:pos="4680"/>
          <w:tab w:val="right" w:leader="dot" w:pos="9639"/>
        </w:tabs>
        <w:spacing w:before="120"/>
        <w:jc w:val="both"/>
        <w:rPr>
          <w:sz w:val="28"/>
          <w:szCs w:val="28"/>
          <w:lang w:val="vi-VN"/>
        </w:rPr>
      </w:pPr>
      <w:r w:rsidRPr="00A950C2">
        <w:rPr>
          <w:sz w:val="28"/>
          <w:szCs w:val="28"/>
          <w:lang w:val="vi-VN"/>
        </w:rPr>
        <w:t>Ông/Bà:</w:t>
      </w:r>
      <w:r w:rsidRPr="00A950C2">
        <w:rPr>
          <w:sz w:val="28"/>
          <w:szCs w:val="28"/>
          <w:lang w:val="vi-VN"/>
        </w:rPr>
        <w:tab/>
        <w:t>Chức vụ:</w:t>
      </w:r>
      <w:r w:rsidRPr="00A950C2">
        <w:rPr>
          <w:sz w:val="28"/>
          <w:szCs w:val="28"/>
          <w:lang w:val="vi-VN"/>
        </w:rPr>
        <w:tab/>
        <w:t xml:space="preserve"> </w:t>
      </w:r>
    </w:p>
    <w:p w:rsidR="00C144EF" w:rsidRPr="00A950C2" w:rsidRDefault="00C144EF" w:rsidP="00C144EF">
      <w:pPr>
        <w:tabs>
          <w:tab w:val="left" w:pos="0"/>
          <w:tab w:val="right" w:leader="dot" w:pos="9639"/>
        </w:tabs>
        <w:spacing w:before="120"/>
        <w:jc w:val="both"/>
        <w:rPr>
          <w:sz w:val="28"/>
          <w:szCs w:val="28"/>
          <w:lang w:val="vi-VN"/>
        </w:rPr>
      </w:pPr>
      <w:r w:rsidRPr="00A950C2">
        <w:rPr>
          <w:sz w:val="28"/>
          <w:szCs w:val="28"/>
          <w:lang w:val="vi-VN"/>
        </w:rPr>
        <w:t>Địa chỉ:</w:t>
      </w:r>
      <w:r w:rsidRPr="00A950C2">
        <w:rPr>
          <w:sz w:val="28"/>
          <w:szCs w:val="28"/>
          <w:lang w:val="vi-VN"/>
        </w:rPr>
        <w:tab/>
      </w:r>
    </w:p>
    <w:p w:rsidR="00C144EF" w:rsidRPr="00A950C2" w:rsidRDefault="00C144EF" w:rsidP="00C144EF">
      <w:pPr>
        <w:tabs>
          <w:tab w:val="left" w:pos="0"/>
          <w:tab w:val="left" w:leader="dot" w:pos="4680"/>
          <w:tab w:val="right" w:leader="dot" w:pos="9639"/>
        </w:tabs>
        <w:spacing w:before="120"/>
        <w:jc w:val="both"/>
        <w:rPr>
          <w:sz w:val="28"/>
          <w:szCs w:val="28"/>
          <w:lang w:val="vi-VN"/>
        </w:rPr>
      </w:pPr>
      <w:r w:rsidRPr="00A950C2">
        <w:rPr>
          <w:sz w:val="28"/>
          <w:szCs w:val="28"/>
          <w:lang w:val="vi-VN"/>
        </w:rPr>
        <w:t>Điện thoại:</w:t>
      </w:r>
      <w:r w:rsidRPr="00A950C2">
        <w:rPr>
          <w:sz w:val="28"/>
          <w:szCs w:val="28"/>
          <w:lang w:val="vi-VN"/>
        </w:rPr>
        <w:tab/>
        <w:t>E-mail:</w:t>
      </w:r>
      <w:r w:rsidRPr="00A950C2">
        <w:rPr>
          <w:sz w:val="28"/>
          <w:szCs w:val="28"/>
          <w:lang w:val="vi-VN"/>
        </w:rPr>
        <w:tab/>
      </w:r>
    </w:p>
    <w:p w:rsidR="00C144EF" w:rsidRPr="00A950C2" w:rsidRDefault="00C144EF" w:rsidP="00C144EF">
      <w:pPr>
        <w:spacing w:before="120"/>
        <w:jc w:val="both"/>
        <w:rPr>
          <w:sz w:val="28"/>
          <w:szCs w:val="28"/>
          <w:lang w:val="vi-VN"/>
        </w:rPr>
      </w:pPr>
      <w:r w:rsidRPr="00A950C2">
        <w:rPr>
          <w:sz w:val="28"/>
          <w:szCs w:val="28"/>
          <w:lang w:val="vi-VN"/>
        </w:rPr>
        <w:t>Hai bên tiến hành giao, nhận thông tin, dữ liệu tài nguyên và môi trường của nhiệm vụ/công trình/dự án ................................................................................... để nhập vào kho lưu trữ theo quy định.</w:t>
      </w:r>
    </w:p>
    <w:p w:rsidR="00C144EF" w:rsidRPr="00A950C2" w:rsidRDefault="00C144EF" w:rsidP="00C144EF">
      <w:pPr>
        <w:spacing w:before="120"/>
        <w:jc w:val="both"/>
        <w:rPr>
          <w:b/>
          <w:sz w:val="28"/>
          <w:szCs w:val="28"/>
          <w:lang w:val="vi-VN"/>
        </w:rPr>
      </w:pPr>
      <w:r w:rsidRPr="00A950C2">
        <w:rPr>
          <w:sz w:val="28"/>
          <w:szCs w:val="28"/>
          <w:lang w:val="vi-VN"/>
        </w:rPr>
        <w:t>Khối lượng thông tin, dữ liệu được thống kê theo bảng như sau:</w:t>
      </w:r>
    </w:p>
    <w:tbl>
      <w:tblPr>
        <w:tblW w:w="4964" w:type="pct"/>
        <w:jc w:val="center"/>
        <w:tblBorders>
          <w:insideH w:val="nil"/>
          <w:insideV w:val="nil"/>
        </w:tblBorders>
        <w:tblCellMar>
          <w:left w:w="0" w:type="dxa"/>
          <w:right w:w="0" w:type="dxa"/>
        </w:tblCellMar>
        <w:tblLook w:val="04A0" w:firstRow="1" w:lastRow="0" w:firstColumn="1" w:lastColumn="0" w:noHBand="0" w:noVBand="1"/>
      </w:tblPr>
      <w:tblGrid>
        <w:gridCol w:w="560"/>
        <w:gridCol w:w="5054"/>
        <w:gridCol w:w="867"/>
        <w:gridCol w:w="717"/>
        <w:gridCol w:w="1789"/>
      </w:tblGrid>
      <w:tr w:rsidR="00A950C2" w:rsidRPr="00A950C2" w:rsidTr="00DB7390">
        <w:trPr>
          <w:jc w:val="center"/>
        </w:trPr>
        <w:tc>
          <w:tcPr>
            <w:tcW w:w="316" w:type="pct"/>
            <w:tcBorders>
              <w:top w:val="single" w:sz="8" w:space="0" w:color="auto"/>
              <w:left w:val="single" w:sz="8" w:space="0" w:color="auto"/>
              <w:bottom w:val="nil"/>
              <w:right w:val="nil"/>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TT</w:t>
            </w:r>
          </w:p>
        </w:tc>
        <w:tc>
          <w:tcPr>
            <w:tcW w:w="2816" w:type="pct"/>
            <w:tcBorders>
              <w:top w:val="single" w:sz="8" w:space="0" w:color="auto"/>
              <w:left w:val="single" w:sz="8" w:space="0" w:color="auto"/>
              <w:bottom w:val="nil"/>
              <w:right w:val="nil"/>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rPr>
              <w:t>Thông tin, dữ liệu</w:t>
            </w:r>
          </w:p>
        </w:tc>
        <w:tc>
          <w:tcPr>
            <w:tcW w:w="486" w:type="pct"/>
            <w:tcBorders>
              <w:top w:val="single" w:sz="8" w:space="0" w:color="auto"/>
              <w:left w:val="single" w:sz="8" w:space="0" w:color="auto"/>
              <w:bottom w:val="nil"/>
              <w:right w:val="nil"/>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rPr>
              <w:t>Đơn vị tính</w:t>
            </w:r>
          </w:p>
        </w:tc>
        <w:tc>
          <w:tcPr>
            <w:tcW w:w="383" w:type="pct"/>
            <w:tcBorders>
              <w:top w:val="single" w:sz="8" w:space="0" w:color="auto"/>
              <w:left w:val="single" w:sz="8" w:space="0" w:color="auto"/>
              <w:bottom w:val="nil"/>
              <w:right w:val="nil"/>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rPr>
              <w:t>Số lượng</w:t>
            </w:r>
          </w:p>
        </w:tc>
        <w:tc>
          <w:tcPr>
            <w:tcW w:w="999" w:type="pct"/>
            <w:tcBorders>
              <w:top w:val="single" w:sz="8" w:space="0" w:color="auto"/>
              <w:left w:val="single" w:sz="8" w:space="0" w:color="auto"/>
              <w:bottom w:val="nil"/>
              <w:right w:val="single" w:sz="8" w:space="0" w:color="auto"/>
            </w:tcBorders>
            <w:shd w:val="solid" w:color="FFFFFF" w:fill="auto"/>
            <w:vAlign w:val="center"/>
            <w:hideMark/>
          </w:tcPr>
          <w:p w:rsidR="00C144EF" w:rsidRPr="00A950C2" w:rsidRDefault="00C144EF" w:rsidP="00DB7390">
            <w:pPr>
              <w:spacing w:before="120"/>
              <w:jc w:val="center"/>
              <w:rPr>
                <w:sz w:val="28"/>
                <w:szCs w:val="28"/>
              </w:rPr>
            </w:pPr>
            <w:r w:rsidRPr="00A950C2">
              <w:rPr>
                <w:b/>
                <w:bCs/>
                <w:sz w:val="28"/>
                <w:szCs w:val="28"/>
                <w:lang w:val="vi-VN"/>
              </w:rPr>
              <w:t>Ghi chú</w:t>
            </w:r>
          </w:p>
        </w:tc>
      </w:tr>
      <w:tr w:rsidR="00A950C2" w:rsidRPr="00A950C2" w:rsidTr="00DB7390">
        <w:trPr>
          <w:jc w:val="center"/>
        </w:trPr>
        <w:tc>
          <w:tcPr>
            <w:tcW w:w="316" w:type="pct"/>
            <w:tcBorders>
              <w:top w:val="single" w:sz="8" w:space="0" w:color="auto"/>
              <w:left w:val="single" w:sz="8" w:space="0" w:color="auto"/>
              <w:bottom w:val="nil"/>
              <w:right w:val="nil"/>
            </w:tcBorders>
            <w:shd w:val="solid" w:color="FFFFFF" w:fill="auto"/>
          </w:tcPr>
          <w:p w:rsidR="00C144EF" w:rsidRPr="00A950C2" w:rsidRDefault="00C144EF" w:rsidP="00DB7390">
            <w:pPr>
              <w:numPr>
                <w:ilvl w:val="0"/>
                <w:numId w:val="6"/>
              </w:numPr>
              <w:spacing w:before="120"/>
              <w:ind w:firstLine="0"/>
              <w:jc w:val="center"/>
              <w:rPr>
                <w:sz w:val="28"/>
                <w:szCs w:val="28"/>
              </w:rPr>
            </w:pPr>
          </w:p>
        </w:tc>
        <w:tc>
          <w:tcPr>
            <w:tcW w:w="2816" w:type="pct"/>
            <w:tcBorders>
              <w:top w:val="single" w:sz="8" w:space="0" w:color="auto"/>
              <w:left w:val="single" w:sz="8" w:space="0" w:color="auto"/>
              <w:bottom w:val="nil"/>
              <w:right w:val="nil"/>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c>
          <w:tcPr>
            <w:tcW w:w="486" w:type="pct"/>
            <w:tcBorders>
              <w:top w:val="single" w:sz="8" w:space="0" w:color="auto"/>
              <w:left w:val="single" w:sz="8" w:space="0" w:color="auto"/>
              <w:bottom w:val="nil"/>
              <w:right w:val="nil"/>
            </w:tcBorders>
            <w:shd w:val="solid" w:color="FFFFFF" w:fill="auto"/>
          </w:tcPr>
          <w:p w:rsidR="00C144EF" w:rsidRPr="00A950C2" w:rsidRDefault="00C144EF" w:rsidP="00DB7390">
            <w:pPr>
              <w:spacing w:before="120"/>
              <w:jc w:val="center"/>
              <w:rPr>
                <w:sz w:val="28"/>
                <w:szCs w:val="28"/>
              </w:rPr>
            </w:pPr>
          </w:p>
        </w:tc>
        <w:tc>
          <w:tcPr>
            <w:tcW w:w="383" w:type="pct"/>
            <w:tcBorders>
              <w:top w:val="single" w:sz="8" w:space="0" w:color="auto"/>
              <w:left w:val="single" w:sz="8" w:space="0" w:color="auto"/>
              <w:bottom w:val="nil"/>
              <w:right w:val="nil"/>
            </w:tcBorders>
            <w:shd w:val="solid" w:color="FFFFFF" w:fill="auto"/>
          </w:tcPr>
          <w:p w:rsidR="00C144EF" w:rsidRPr="00A950C2" w:rsidRDefault="00C144EF" w:rsidP="00DB7390">
            <w:pPr>
              <w:spacing w:before="120"/>
              <w:jc w:val="center"/>
              <w:rPr>
                <w:sz w:val="28"/>
                <w:szCs w:val="28"/>
              </w:rPr>
            </w:pPr>
          </w:p>
        </w:tc>
        <w:tc>
          <w:tcPr>
            <w:tcW w:w="999" w:type="pct"/>
            <w:tcBorders>
              <w:top w:val="single" w:sz="8" w:space="0" w:color="auto"/>
              <w:left w:val="single" w:sz="8" w:space="0" w:color="auto"/>
              <w:bottom w:val="nil"/>
              <w:right w:val="single" w:sz="8" w:space="0" w:color="auto"/>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r>
      <w:tr w:rsidR="00A950C2" w:rsidRPr="00A950C2" w:rsidTr="00DB7390">
        <w:trPr>
          <w:jc w:val="center"/>
        </w:trPr>
        <w:tc>
          <w:tcPr>
            <w:tcW w:w="3132" w:type="pct"/>
            <w:gridSpan w:val="2"/>
            <w:tcBorders>
              <w:top w:val="single" w:sz="8" w:space="0" w:color="auto"/>
              <w:left w:val="single" w:sz="8" w:space="0" w:color="auto"/>
              <w:bottom w:val="single" w:sz="8" w:space="0" w:color="auto"/>
              <w:right w:val="nil"/>
            </w:tcBorders>
            <w:shd w:val="solid" w:color="FFFFFF" w:fill="auto"/>
            <w:hideMark/>
          </w:tcPr>
          <w:p w:rsidR="00C144EF" w:rsidRPr="00A950C2" w:rsidRDefault="00C144EF" w:rsidP="00DB7390">
            <w:pPr>
              <w:spacing w:before="120"/>
              <w:jc w:val="center"/>
              <w:rPr>
                <w:b/>
                <w:sz w:val="28"/>
                <w:szCs w:val="28"/>
              </w:rPr>
            </w:pPr>
            <w:r w:rsidRPr="00A950C2">
              <w:rPr>
                <w:b/>
                <w:sz w:val="28"/>
                <w:szCs w:val="28"/>
              </w:rPr>
              <w:t>TỔNG CỘNG</w:t>
            </w:r>
          </w:p>
        </w:tc>
        <w:tc>
          <w:tcPr>
            <w:tcW w:w="486" w:type="pct"/>
            <w:tcBorders>
              <w:top w:val="single" w:sz="8" w:space="0" w:color="auto"/>
              <w:left w:val="single" w:sz="8" w:space="0" w:color="auto"/>
              <w:bottom w:val="single" w:sz="8" w:space="0" w:color="auto"/>
              <w:right w:val="nil"/>
            </w:tcBorders>
            <w:shd w:val="solid" w:color="FFFFFF" w:fill="auto"/>
          </w:tcPr>
          <w:p w:rsidR="00C144EF" w:rsidRPr="00A950C2" w:rsidRDefault="00C144EF" w:rsidP="00DB7390">
            <w:pPr>
              <w:spacing w:before="120"/>
              <w:jc w:val="center"/>
              <w:rPr>
                <w:b/>
                <w:sz w:val="28"/>
                <w:szCs w:val="28"/>
              </w:rPr>
            </w:pPr>
          </w:p>
        </w:tc>
        <w:tc>
          <w:tcPr>
            <w:tcW w:w="383" w:type="pct"/>
            <w:tcBorders>
              <w:top w:val="single" w:sz="8" w:space="0" w:color="auto"/>
              <w:left w:val="single" w:sz="8" w:space="0" w:color="auto"/>
              <w:bottom w:val="single" w:sz="8" w:space="0" w:color="auto"/>
              <w:right w:val="nil"/>
            </w:tcBorders>
            <w:shd w:val="solid" w:color="FFFFFF" w:fill="auto"/>
          </w:tcPr>
          <w:p w:rsidR="00C144EF" w:rsidRPr="00A950C2" w:rsidRDefault="00C144EF" w:rsidP="00DB7390">
            <w:pPr>
              <w:spacing w:before="120"/>
              <w:jc w:val="center"/>
              <w:rPr>
                <w:sz w:val="28"/>
                <w:szCs w:val="28"/>
              </w:rPr>
            </w:pPr>
          </w:p>
        </w:tc>
        <w:tc>
          <w:tcPr>
            <w:tcW w:w="999" w:type="pct"/>
            <w:tcBorders>
              <w:top w:val="single" w:sz="8" w:space="0" w:color="auto"/>
              <w:left w:val="single" w:sz="8" w:space="0" w:color="auto"/>
              <w:bottom w:val="single" w:sz="8" w:space="0" w:color="auto"/>
              <w:right w:val="single" w:sz="8" w:space="0" w:color="auto"/>
            </w:tcBorders>
            <w:shd w:val="solid" w:color="FFFFFF" w:fill="auto"/>
            <w:hideMark/>
          </w:tcPr>
          <w:p w:rsidR="00C144EF" w:rsidRPr="00A950C2" w:rsidRDefault="00C144EF" w:rsidP="00DB7390">
            <w:pPr>
              <w:spacing w:before="120"/>
              <w:rPr>
                <w:sz w:val="28"/>
                <w:szCs w:val="28"/>
              </w:rPr>
            </w:pPr>
            <w:r w:rsidRPr="00A950C2">
              <w:rPr>
                <w:sz w:val="28"/>
                <w:szCs w:val="28"/>
                <w:lang w:val="vi-VN"/>
              </w:rPr>
              <w:t> </w:t>
            </w:r>
          </w:p>
        </w:tc>
      </w:tr>
    </w:tbl>
    <w:p w:rsidR="00C144EF" w:rsidRPr="00A950C2" w:rsidRDefault="00C144EF" w:rsidP="00C144EF">
      <w:pPr>
        <w:spacing w:before="120"/>
        <w:jc w:val="both"/>
        <w:rPr>
          <w:sz w:val="28"/>
          <w:szCs w:val="28"/>
        </w:rPr>
      </w:pPr>
      <w:r w:rsidRPr="00A950C2">
        <w:rPr>
          <w:sz w:val="28"/>
          <w:szCs w:val="28"/>
        </w:rPr>
        <w:t>Hai bên đã giao nhận đầy đủ toàn bộ hồ sơ được thống kê ở trên và nhất trí ký vào biên bản. Biên bản này được lập thành 04 (bốn) bản có giá trị pháp lý như nhau, mỗi bên giữ 02 (hai) bản./.</w:t>
      </w:r>
    </w:p>
    <w:tbl>
      <w:tblPr>
        <w:tblW w:w="0" w:type="auto"/>
        <w:tblInd w:w="108" w:type="dxa"/>
        <w:tblLook w:val="04A0" w:firstRow="1" w:lastRow="0" w:firstColumn="1" w:lastColumn="0" w:noHBand="0" w:noVBand="1"/>
      </w:tblPr>
      <w:tblGrid>
        <w:gridCol w:w="4309"/>
        <w:gridCol w:w="4655"/>
      </w:tblGrid>
      <w:tr w:rsidR="00A950C2" w:rsidRPr="00A950C2" w:rsidTr="00DB7390">
        <w:tc>
          <w:tcPr>
            <w:tcW w:w="4621" w:type="dxa"/>
            <w:hideMark/>
          </w:tcPr>
          <w:p w:rsidR="00C144EF" w:rsidRPr="00A950C2" w:rsidRDefault="00C144EF" w:rsidP="00DB7390">
            <w:pPr>
              <w:jc w:val="center"/>
              <w:rPr>
                <w:b/>
                <w:sz w:val="28"/>
                <w:szCs w:val="28"/>
              </w:rPr>
            </w:pPr>
            <w:r w:rsidRPr="00A950C2">
              <w:rPr>
                <w:b/>
                <w:sz w:val="28"/>
                <w:szCs w:val="28"/>
              </w:rPr>
              <w:t>ĐẠI DIỆN BÊN NHẬN</w:t>
            </w:r>
            <w:r w:rsidRPr="00A950C2">
              <w:rPr>
                <w:b/>
                <w:sz w:val="28"/>
                <w:szCs w:val="28"/>
                <w:vertAlign w:val="superscript"/>
              </w:rPr>
              <w:t>1</w:t>
            </w:r>
            <w:r w:rsidRPr="00A950C2">
              <w:rPr>
                <w:b/>
                <w:sz w:val="28"/>
                <w:szCs w:val="28"/>
              </w:rPr>
              <w:br/>
            </w:r>
            <w:r w:rsidRPr="00A950C2">
              <w:rPr>
                <w:i/>
                <w:sz w:val="26"/>
                <w:szCs w:val="26"/>
              </w:rPr>
              <w:t>(Ký, ghi rõ họ tên)</w:t>
            </w:r>
          </w:p>
        </w:tc>
        <w:tc>
          <w:tcPr>
            <w:tcW w:w="5018" w:type="dxa"/>
            <w:hideMark/>
          </w:tcPr>
          <w:p w:rsidR="00C144EF" w:rsidRPr="00A950C2" w:rsidRDefault="00C144EF" w:rsidP="00DB7390">
            <w:pPr>
              <w:jc w:val="center"/>
              <w:rPr>
                <w:b/>
                <w:sz w:val="28"/>
                <w:szCs w:val="28"/>
              </w:rPr>
            </w:pPr>
            <w:r w:rsidRPr="00A950C2">
              <w:rPr>
                <w:b/>
                <w:sz w:val="28"/>
                <w:szCs w:val="28"/>
              </w:rPr>
              <w:t>ĐẠI DIỆN BÊN GIAO</w:t>
            </w:r>
          </w:p>
          <w:p w:rsidR="00C144EF" w:rsidRPr="00A950C2" w:rsidRDefault="00C144EF" w:rsidP="00DB7390">
            <w:pPr>
              <w:jc w:val="center"/>
              <w:rPr>
                <w:b/>
                <w:sz w:val="26"/>
                <w:szCs w:val="26"/>
              </w:rPr>
            </w:pPr>
            <w:r w:rsidRPr="00A950C2">
              <w:rPr>
                <w:i/>
                <w:sz w:val="26"/>
                <w:szCs w:val="26"/>
              </w:rPr>
              <w:t>(Ký, ghi rõ họ tên)</w:t>
            </w:r>
          </w:p>
        </w:tc>
      </w:tr>
    </w:tbl>
    <w:p w:rsidR="00C144EF" w:rsidRPr="00A950C2" w:rsidRDefault="00C144EF" w:rsidP="00C144EF">
      <w:pPr>
        <w:spacing w:before="120"/>
        <w:jc w:val="both"/>
        <w:rPr>
          <w:sz w:val="28"/>
          <w:szCs w:val="28"/>
          <w:lang w:val="vi-VN"/>
        </w:rPr>
      </w:pPr>
      <w:r w:rsidRPr="00A950C2">
        <w:rPr>
          <w:spacing w:val="2"/>
          <w:vertAlign w:val="superscript"/>
        </w:rPr>
        <w:t>1</w:t>
      </w:r>
      <w:r w:rsidRPr="00A950C2">
        <w:rPr>
          <w:spacing w:val="2"/>
        </w:rPr>
        <w:t>Trường hợp là cơ quan, tổ chức giao nộp thông tin, dữ liệu thì thủ trưởng cơ quan ký</w:t>
      </w:r>
      <w:r w:rsidRPr="00A950C2">
        <w:t xml:space="preserve"> tên, đóng dấu; là cá nhân phải ký tên, ghi rõ họ tên.</w:t>
      </w:r>
    </w:p>
    <w:p w:rsidR="00695551" w:rsidRPr="00A950C2" w:rsidRDefault="00695551" w:rsidP="002B3F9C">
      <w:pPr>
        <w:rPr>
          <w:sz w:val="2"/>
          <w:szCs w:val="2"/>
          <w:lang w:val="vi-VN"/>
        </w:rPr>
      </w:pPr>
    </w:p>
    <w:sectPr w:rsidR="00695551" w:rsidRPr="00A950C2" w:rsidSect="00140D65">
      <w:pgSz w:w="11907" w:h="16840" w:code="9"/>
      <w:pgMar w:top="1418" w:right="1134" w:bottom="1134" w:left="1701" w:header="28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C00" w:rsidRDefault="00427C00">
      <w:r>
        <w:separator/>
      </w:r>
    </w:p>
  </w:endnote>
  <w:endnote w:type="continuationSeparator" w:id="0">
    <w:p w:rsidR="00427C00" w:rsidRDefault="0042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2F" w:rsidRDefault="005F24B5" w:rsidP="003C03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462F" w:rsidRDefault="00427C00" w:rsidP="004B33B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2F" w:rsidRDefault="00427C00" w:rsidP="00EA20C4">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2F" w:rsidRDefault="005F24B5" w:rsidP="004B33B1">
    <w:pPr>
      <w:pStyle w:val="Footer"/>
      <w:ind w:right="360"/>
      <w:jc w:val="right"/>
    </w:pPr>
    <w:r>
      <w:tab/>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C00" w:rsidRDefault="00427C00">
      <w:r>
        <w:separator/>
      </w:r>
    </w:p>
  </w:footnote>
  <w:footnote w:type="continuationSeparator" w:id="0">
    <w:p w:rsidR="00427C00" w:rsidRDefault="00427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10633"/>
      <w:docPartObj>
        <w:docPartGallery w:val="Page Numbers (Top of Page)"/>
        <w:docPartUnique/>
      </w:docPartObj>
    </w:sdtPr>
    <w:sdtEndPr>
      <w:rPr>
        <w:noProof/>
      </w:rPr>
    </w:sdtEndPr>
    <w:sdtContent>
      <w:p w:rsidR="000D3AA0" w:rsidRDefault="000D3AA0">
        <w:pPr>
          <w:pStyle w:val="Header"/>
          <w:jc w:val="center"/>
        </w:pPr>
      </w:p>
      <w:p w:rsidR="00EA20C4" w:rsidRDefault="00EA20C4">
        <w:pPr>
          <w:pStyle w:val="Header"/>
          <w:jc w:val="center"/>
        </w:pPr>
        <w:r>
          <w:fldChar w:fldCharType="begin"/>
        </w:r>
        <w:r>
          <w:instrText xml:space="preserve"> PAGE   \* MERGEFORMAT </w:instrText>
        </w:r>
        <w:r>
          <w:fldChar w:fldCharType="separate"/>
        </w:r>
        <w:r w:rsidR="00A950C2">
          <w:rPr>
            <w:noProof/>
          </w:rPr>
          <w:t>19</w:t>
        </w:r>
        <w:r>
          <w:rPr>
            <w:noProof/>
          </w:rPr>
          <w:fldChar w:fldCharType="end"/>
        </w:r>
      </w:p>
    </w:sdtContent>
  </w:sdt>
  <w:p w:rsidR="00EA20C4" w:rsidRDefault="00EA20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D61"/>
    <w:multiLevelType w:val="hybridMultilevel"/>
    <w:tmpl w:val="CDF83454"/>
    <w:lvl w:ilvl="0" w:tplc="5FB65C0C">
      <w:start w:val="1"/>
      <w:numFmt w:val="decimal"/>
      <w:lvlText w:val="%1"/>
      <w:lvlJc w:val="center"/>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044E52A9"/>
    <w:multiLevelType w:val="hybridMultilevel"/>
    <w:tmpl w:val="02C0EBB6"/>
    <w:lvl w:ilvl="0" w:tplc="555C2738">
      <w:start w:val="1"/>
      <w:numFmt w:val="decimal"/>
      <w:lvlText w:val="%1"/>
      <w:lvlJc w:val="center"/>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1CC450F4"/>
    <w:multiLevelType w:val="hybridMultilevel"/>
    <w:tmpl w:val="589A76CA"/>
    <w:lvl w:ilvl="0" w:tplc="A0C8A538">
      <w:start w:val="1"/>
      <w:numFmt w:val="decimal"/>
      <w:suff w:val="space"/>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FB0E0E"/>
    <w:multiLevelType w:val="hybridMultilevel"/>
    <w:tmpl w:val="02C0EBB6"/>
    <w:lvl w:ilvl="0" w:tplc="555C2738">
      <w:start w:val="1"/>
      <w:numFmt w:val="decimal"/>
      <w:lvlText w:val="%1"/>
      <w:lvlJc w:val="center"/>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15:restartNumberingAfterBreak="0">
    <w:nsid w:val="3F487AD6"/>
    <w:multiLevelType w:val="hybridMultilevel"/>
    <w:tmpl w:val="E8523318"/>
    <w:lvl w:ilvl="0" w:tplc="4CBC15C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52320EBA"/>
    <w:multiLevelType w:val="hybridMultilevel"/>
    <w:tmpl w:val="29B696F4"/>
    <w:lvl w:ilvl="0" w:tplc="6076F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51"/>
    <w:rsid w:val="0002553F"/>
    <w:rsid w:val="000666F1"/>
    <w:rsid w:val="00070865"/>
    <w:rsid w:val="00075F88"/>
    <w:rsid w:val="00080C9D"/>
    <w:rsid w:val="00091170"/>
    <w:rsid w:val="000A13F1"/>
    <w:rsid w:val="000B23C9"/>
    <w:rsid w:val="000B57BD"/>
    <w:rsid w:val="000C54FC"/>
    <w:rsid w:val="000D3AA0"/>
    <w:rsid w:val="000E411E"/>
    <w:rsid w:val="000F7C9C"/>
    <w:rsid w:val="00103AA8"/>
    <w:rsid w:val="00140D65"/>
    <w:rsid w:val="001666A3"/>
    <w:rsid w:val="0017189C"/>
    <w:rsid w:val="00172007"/>
    <w:rsid w:val="001740AC"/>
    <w:rsid w:val="00186299"/>
    <w:rsid w:val="00193B7A"/>
    <w:rsid w:val="001974AF"/>
    <w:rsid w:val="001A7BDF"/>
    <w:rsid w:val="001D270C"/>
    <w:rsid w:val="00201FFD"/>
    <w:rsid w:val="0023055A"/>
    <w:rsid w:val="002552B0"/>
    <w:rsid w:val="00255565"/>
    <w:rsid w:val="0028580A"/>
    <w:rsid w:val="00286D12"/>
    <w:rsid w:val="00294EEB"/>
    <w:rsid w:val="002B3F9C"/>
    <w:rsid w:val="002E7736"/>
    <w:rsid w:val="002F1A88"/>
    <w:rsid w:val="002F2754"/>
    <w:rsid w:val="00330753"/>
    <w:rsid w:val="00356C37"/>
    <w:rsid w:val="0036535C"/>
    <w:rsid w:val="00380A0D"/>
    <w:rsid w:val="00384861"/>
    <w:rsid w:val="00390E17"/>
    <w:rsid w:val="003929F6"/>
    <w:rsid w:val="003931F9"/>
    <w:rsid w:val="003941F1"/>
    <w:rsid w:val="00394502"/>
    <w:rsid w:val="003A3566"/>
    <w:rsid w:val="003A621C"/>
    <w:rsid w:val="003B2CE8"/>
    <w:rsid w:val="003D0064"/>
    <w:rsid w:val="003D324E"/>
    <w:rsid w:val="003D7434"/>
    <w:rsid w:val="003F028A"/>
    <w:rsid w:val="003F0DAB"/>
    <w:rsid w:val="00410079"/>
    <w:rsid w:val="004116E8"/>
    <w:rsid w:val="00417258"/>
    <w:rsid w:val="00426BD2"/>
    <w:rsid w:val="00427C00"/>
    <w:rsid w:val="00433F87"/>
    <w:rsid w:val="0043558D"/>
    <w:rsid w:val="00437190"/>
    <w:rsid w:val="0044335C"/>
    <w:rsid w:val="00446CEE"/>
    <w:rsid w:val="00454FFE"/>
    <w:rsid w:val="00481D3F"/>
    <w:rsid w:val="004A4F26"/>
    <w:rsid w:val="004E2EA8"/>
    <w:rsid w:val="00525270"/>
    <w:rsid w:val="00533C31"/>
    <w:rsid w:val="005531EA"/>
    <w:rsid w:val="00555D1B"/>
    <w:rsid w:val="00576319"/>
    <w:rsid w:val="00597E48"/>
    <w:rsid w:val="005A291B"/>
    <w:rsid w:val="005B4060"/>
    <w:rsid w:val="005B5279"/>
    <w:rsid w:val="005D5CA9"/>
    <w:rsid w:val="005F23AA"/>
    <w:rsid w:val="005F24B5"/>
    <w:rsid w:val="005F2576"/>
    <w:rsid w:val="00600F81"/>
    <w:rsid w:val="00611D6D"/>
    <w:rsid w:val="00612D1E"/>
    <w:rsid w:val="00627CF6"/>
    <w:rsid w:val="00632963"/>
    <w:rsid w:val="00653959"/>
    <w:rsid w:val="00654187"/>
    <w:rsid w:val="006762A4"/>
    <w:rsid w:val="0068061E"/>
    <w:rsid w:val="0068613F"/>
    <w:rsid w:val="00694A1B"/>
    <w:rsid w:val="00695551"/>
    <w:rsid w:val="006A0613"/>
    <w:rsid w:val="006B62B1"/>
    <w:rsid w:val="006D087B"/>
    <w:rsid w:val="007139F9"/>
    <w:rsid w:val="00714647"/>
    <w:rsid w:val="00747EAB"/>
    <w:rsid w:val="00753CB1"/>
    <w:rsid w:val="007602F5"/>
    <w:rsid w:val="007724B6"/>
    <w:rsid w:val="00782465"/>
    <w:rsid w:val="007875C4"/>
    <w:rsid w:val="007F3E7C"/>
    <w:rsid w:val="008152DF"/>
    <w:rsid w:val="00823399"/>
    <w:rsid w:val="00844F5A"/>
    <w:rsid w:val="008543D4"/>
    <w:rsid w:val="00862D05"/>
    <w:rsid w:val="00874836"/>
    <w:rsid w:val="00875D12"/>
    <w:rsid w:val="0087728C"/>
    <w:rsid w:val="00896CF0"/>
    <w:rsid w:val="008E039C"/>
    <w:rsid w:val="00913E2A"/>
    <w:rsid w:val="009158A5"/>
    <w:rsid w:val="00927D49"/>
    <w:rsid w:val="00952B1D"/>
    <w:rsid w:val="00955E5C"/>
    <w:rsid w:val="00956B66"/>
    <w:rsid w:val="00956B87"/>
    <w:rsid w:val="00976707"/>
    <w:rsid w:val="00986862"/>
    <w:rsid w:val="009935C8"/>
    <w:rsid w:val="009969D3"/>
    <w:rsid w:val="009A35DC"/>
    <w:rsid w:val="009B0878"/>
    <w:rsid w:val="009B5DD2"/>
    <w:rsid w:val="009D3D4C"/>
    <w:rsid w:val="009E1291"/>
    <w:rsid w:val="009F1974"/>
    <w:rsid w:val="00A101DA"/>
    <w:rsid w:val="00A11FDD"/>
    <w:rsid w:val="00A3153D"/>
    <w:rsid w:val="00A31A50"/>
    <w:rsid w:val="00A42B2A"/>
    <w:rsid w:val="00A53E52"/>
    <w:rsid w:val="00A571C4"/>
    <w:rsid w:val="00A67107"/>
    <w:rsid w:val="00A765FE"/>
    <w:rsid w:val="00A928F4"/>
    <w:rsid w:val="00A950C2"/>
    <w:rsid w:val="00AF60CE"/>
    <w:rsid w:val="00B14BE0"/>
    <w:rsid w:val="00B16E0E"/>
    <w:rsid w:val="00B23178"/>
    <w:rsid w:val="00B36774"/>
    <w:rsid w:val="00B4223F"/>
    <w:rsid w:val="00B4628A"/>
    <w:rsid w:val="00B5610C"/>
    <w:rsid w:val="00B61B01"/>
    <w:rsid w:val="00B75FF5"/>
    <w:rsid w:val="00B83059"/>
    <w:rsid w:val="00B875DC"/>
    <w:rsid w:val="00BB4B39"/>
    <w:rsid w:val="00BC036D"/>
    <w:rsid w:val="00BD1BC1"/>
    <w:rsid w:val="00BD329F"/>
    <w:rsid w:val="00BD7843"/>
    <w:rsid w:val="00BE1CF0"/>
    <w:rsid w:val="00BE66DA"/>
    <w:rsid w:val="00C03BEF"/>
    <w:rsid w:val="00C144EF"/>
    <w:rsid w:val="00C179CD"/>
    <w:rsid w:val="00C26C96"/>
    <w:rsid w:val="00C43670"/>
    <w:rsid w:val="00C51A0A"/>
    <w:rsid w:val="00C724D5"/>
    <w:rsid w:val="00C8758F"/>
    <w:rsid w:val="00C92537"/>
    <w:rsid w:val="00C95792"/>
    <w:rsid w:val="00CA26BE"/>
    <w:rsid w:val="00CB20C4"/>
    <w:rsid w:val="00CB2E10"/>
    <w:rsid w:val="00CC1FEE"/>
    <w:rsid w:val="00CD0094"/>
    <w:rsid w:val="00CE0CC4"/>
    <w:rsid w:val="00CE66A2"/>
    <w:rsid w:val="00D15000"/>
    <w:rsid w:val="00D15633"/>
    <w:rsid w:val="00D16542"/>
    <w:rsid w:val="00D211D3"/>
    <w:rsid w:val="00D22252"/>
    <w:rsid w:val="00D57F1B"/>
    <w:rsid w:val="00D6411A"/>
    <w:rsid w:val="00D64C9F"/>
    <w:rsid w:val="00D667D2"/>
    <w:rsid w:val="00D94063"/>
    <w:rsid w:val="00DA1867"/>
    <w:rsid w:val="00DD3507"/>
    <w:rsid w:val="00DE2DB5"/>
    <w:rsid w:val="00E33F9B"/>
    <w:rsid w:val="00E3487B"/>
    <w:rsid w:val="00E547A9"/>
    <w:rsid w:val="00E729F5"/>
    <w:rsid w:val="00E90515"/>
    <w:rsid w:val="00E9422C"/>
    <w:rsid w:val="00EA20C4"/>
    <w:rsid w:val="00EA525E"/>
    <w:rsid w:val="00EE3C37"/>
    <w:rsid w:val="00F06F99"/>
    <w:rsid w:val="00F07A2C"/>
    <w:rsid w:val="00F2763A"/>
    <w:rsid w:val="00F37ACE"/>
    <w:rsid w:val="00F4170A"/>
    <w:rsid w:val="00F80F3D"/>
    <w:rsid w:val="00F917FE"/>
    <w:rsid w:val="00FA26F8"/>
    <w:rsid w:val="00FB6065"/>
    <w:rsid w:val="00FC0252"/>
    <w:rsid w:val="00FC3AC6"/>
    <w:rsid w:val="00FC611F"/>
    <w:rsid w:val="00FC71AB"/>
    <w:rsid w:val="00FD270A"/>
    <w:rsid w:val="00FD2BA0"/>
    <w:rsid w:val="00FD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F008"/>
  <w15:docId w15:val="{44750A64-67EC-49B9-8BDE-C84165EE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5551"/>
    <w:pPr>
      <w:keepNext/>
      <w:jc w:val="center"/>
      <w:outlineLvl w:val="0"/>
    </w:pPr>
    <w:rPr>
      <w:rFonts w:eastAsia="Calibri"/>
      <w:b/>
      <w:bCs/>
      <w:sz w:val="26"/>
    </w:rPr>
  </w:style>
  <w:style w:type="paragraph" w:styleId="Heading2">
    <w:name w:val="heading 2"/>
    <w:basedOn w:val="Normal"/>
    <w:next w:val="Normal"/>
    <w:link w:val="Heading2Char"/>
    <w:unhideWhenUsed/>
    <w:qFormat/>
    <w:rsid w:val="006A06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695551"/>
    <w:pPr>
      <w:keepNext/>
      <w:spacing w:before="240" w:after="60"/>
      <w:outlineLvl w:val="3"/>
    </w:pPr>
    <w:rPr>
      <w:rFonts w:eastAsia="Calibri"/>
      <w:b/>
      <w:bCs/>
      <w:sz w:val="28"/>
      <w:szCs w:val="28"/>
    </w:rPr>
  </w:style>
  <w:style w:type="paragraph" w:styleId="Heading6">
    <w:name w:val="heading 6"/>
    <w:basedOn w:val="Normal"/>
    <w:next w:val="Normal"/>
    <w:link w:val="Heading6Char"/>
    <w:uiPriority w:val="9"/>
    <w:semiHidden/>
    <w:unhideWhenUsed/>
    <w:qFormat/>
    <w:rsid w:val="0044335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551"/>
    <w:rPr>
      <w:rFonts w:ascii="Times New Roman" w:eastAsia="Calibri" w:hAnsi="Times New Roman" w:cs="Times New Roman"/>
      <w:b/>
      <w:bCs/>
      <w:sz w:val="26"/>
      <w:szCs w:val="24"/>
    </w:rPr>
  </w:style>
  <w:style w:type="character" w:customStyle="1" w:styleId="Heading4Char">
    <w:name w:val="Heading 4 Char"/>
    <w:basedOn w:val="DefaultParagraphFont"/>
    <w:link w:val="Heading4"/>
    <w:rsid w:val="00695551"/>
    <w:rPr>
      <w:rFonts w:ascii="Times New Roman" w:eastAsia="Calibri" w:hAnsi="Times New Roman" w:cs="Times New Roman"/>
      <w:b/>
      <w:bCs/>
      <w:sz w:val="28"/>
      <w:szCs w:val="28"/>
    </w:rPr>
  </w:style>
  <w:style w:type="paragraph" w:styleId="Footer">
    <w:name w:val="footer"/>
    <w:basedOn w:val="Normal"/>
    <w:link w:val="FooterChar"/>
    <w:rsid w:val="00695551"/>
    <w:pPr>
      <w:tabs>
        <w:tab w:val="center" w:pos="4320"/>
        <w:tab w:val="right" w:pos="8640"/>
      </w:tabs>
    </w:pPr>
    <w:rPr>
      <w:rFonts w:eastAsia="Calibri"/>
    </w:rPr>
  </w:style>
  <w:style w:type="character" w:customStyle="1" w:styleId="FooterChar">
    <w:name w:val="Footer Char"/>
    <w:basedOn w:val="DefaultParagraphFont"/>
    <w:link w:val="Footer"/>
    <w:rsid w:val="00695551"/>
    <w:rPr>
      <w:rFonts w:ascii="Times New Roman" w:eastAsia="Calibri" w:hAnsi="Times New Roman" w:cs="Times New Roman"/>
      <w:sz w:val="24"/>
      <w:szCs w:val="24"/>
    </w:rPr>
  </w:style>
  <w:style w:type="paragraph" w:styleId="BodyText2">
    <w:name w:val="Body Text 2"/>
    <w:basedOn w:val="Normal"/>
    <w:link w:val="BodyText2Char"/>
    <w:rsid w:val="00695551"/>
    <w:pPr>
      <w:spacing w:after="120" w:line="480" w:lineRule="auto"/>
    </w:pPr>
    <w:rPr>
      <w:rFonts w:ascii="Times New Roman Bold" w:eastAsia="Calibri" w:hAnsi="Times New Roman Bold"/>
      <w:b/>
      <w:sz w:val="28"/>
      <w:szCs w:val="28"/>
    </w:rPr>
  </w:style>
  <w:style w:type="character" w:customStyle="1" w:styleId="BodyText2Char">
    <w:name w:val="Body Text 2 Char"/>
    <w:basedOn w:val="DefaultParagraphFont"/>
    <w:link w:val="BodyText2"/>
    <w:rsid w:val="00695551"/>
    <w:rPr>
      <w:rFonts w:ascii="Times New Roman Bold" w:eastAsia="Calibri" w:hAnsi="Times New Roman Bold" w:cs="Times New Roman"/>
      <w:b/>
      <w:sz w:val="28"/>
      <w:szCs w:val="28"/>
    </w:rPr>
  </w:style>
  <w:style w:type="paragraph" w:styleId="NormalWeb">
    <w:name w:val="Normal (Web)"/>
    <w:basedOn w:val="Normal"/>
    <w:rsid w:val="00695551"/>
    <w:pPr>
      <w:spacing w:before="100" w:beforeAutospacing="1" w:after="100" w:afterAutospacing="1"/>
    </w:pPr>
    <w:rPr>
      <w:rFonts w:eastAsia="Calibri"/>
    </w:rPr>
  </w:style>
  <w:style w:type="character" w:styleId="PageNumber">
    <w:name w:val="page number"/>
    <w:basedOn w:val="DefaultParagraphFont"/>
    <w:rsid w:val="00695551"/>
    <w:rPr>
      <w:rFonts w:cs="Times New Roman"/>
    </w:rPr>
  </w:style>
  <w:style w:type="character" w:customStyle="1" w:styleId="apple-converted-space">
    <w:name w:val="apple-converted-space"/>
    <w:basedOn w:val="DefaultParagraphFont"/>
    <w:rsid w:val="0043558D"/>
  </w:style>
  <w:style w:type="paragraph" w:styleId="ListParagraph">
    <w:name w:val="List Paragraph"/>
    <w:basedOn w:val="Normal"/>
    <w:uiPriority w:val="34"/>
    <w:qFormat/>
    <w:rsid w:val="00384861"/>
    <w:pPr>
      <w:ind w:left="720"/>
      <w:contextualSpacing/>
    </w:pPr>
  </w:style>
  <w:style w:type="character" w:customStyle="1" w:styleId="Heading2Char">
    <w:name w:val="Heading 2 Char"/>
    <w:basedOn w:val="DefaultParagraphFont"/>
    <w:link w:val="Heading2"/>
    <w:rsid w:val="006A06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E6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6A2"/>
    <w:rPr>
      <w:rFonts w:ascii="Segoe UI" w:eastAsia="Times New Roman" w:hAnsi="Segoe UI" w:cs="Segoe UI"/>
      <w:sz w:val="18"/>
      <w:szCs w:val="18"/>
    </w:rPr>
  </w:style>
  <w:style w:type="character" w:styleId="Hyperlink">
    <w:name w:val="Hyperlink"/>
    <w:basedOn w:val="DefaultParagraphFont"/>
    <w:uiPriority w:val="99"/>
    <w:semiHidden/>
    <w:unhideWhenUsed/>
    <w:rsid w:val="00D94063"/>
    <w:rPr>
      <w:color w:val="0000FF"/>
      <w:u w:val="single"/>
    </w:rPr>
  </w:style>
  <w:style w:type="paragraph" w:styleId="Header">
    <w:name w:val="header"/>
    <w:basedOn w:val="Normal"/>
    <w:link w:val="HeaderChar"/>
    <w:uiPriority w:val="99"/>
    <w:unhideWhenUsed/>
    <w:rsid w:val="00EA20C4"/>
    <w:pPr>
      <w:tabs>
        <w:tab w:val="center" w:pos="4680"/>
        <w:tab w:val="right" w:pos="9360"/>
      </w:tabs>
    </w:pPr>
  </w:style>
  <w:style w:type="character" w:customStyle="1" w:styleId="HeaderChar">
    <w:name w:val="Header Char"/>
    <w:basedOn w:val="DefaultParagraphFont"/>
    <w:link w:val="Header"/>
    <w:uiPriority w:val="99"/>
    <w:rsid w:val="00EA20C4"/>
    <w:rPr>
      <w:rFonts w:ascii="Times New Roman" w:eastAsia="Times New Roman" w:hAnsi="Times New Roman" w:cs="Times New Roman"/>
      <w:sz w:val="24"/>
      <w:szCs w:val="24"/>
    </w:rPr>
  </w:style>
  <w:style w:type="paragraph" w:customStyle="1" w:styleId="CharCharCharChar">
    <w:name w:val="Char Char Char Char"/>
    <w:basedOn w:val="Normal"/>
    <w:rsid w:val="0068061E"/>
    <w:pPr>
      <w:pageBreakBefore/>
      <w:spacing w:before="100" w:beforeAutospacing="1" w:after="100" w:afterAutospacing="1"/>
      <w:jc w:val="both"/>
    </w:pPr>
    <w:rPr>
      <w:rFonts w:ascii="Tahoma" w:hAnsi="Tahoma"/>
      <w:sz w:val="20"/>
      <w:szCs w:val="20"/>
    </w:rPr>
  </w:style>
  <w:style w:type="paragraph" w:styleId="CommentText">
    <w:name w:val="annotation text"/>
    <w:basedOn w:val="Normal"/>
    <w:link w:val="CommentTextChar"/>
    <w:uiPriority w:val="99"/>
    <w:semiHidden/>
    <w:unhideWhenUsed/>
    <w:rsid w:val="0068061E"/>
    <w:rPr>
      <w:sz w:val="20"/>
      <w:szCs w:val="20"/>
    </w:rPr>
  </w:style>
  <w:style w:type="character" w:customStyle="1" w:styleId="CommentTextChar">
    <w:name w:val="Comment Text Char"/>
    <w:basedOn w:val="DefaultParagraphFont"/>
    <w:link w:val="CommentText"/>
    <w:uiPriority w:val="99"/>
    <w:semiHidden/>
    <w:rsid w:val="006806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8061E"/>
    <w:rPr>
      <w:b/>
      <w:bCs/>
    </w:rPr>
  </w:style>
  <w:style w:type="character" w:customStyle="1" w:styleId="CommentSubjectChar">
    <w:name w:val="Comment Subject Char"/>
    <w:basedOn w:val="CommentTextChar"/>
    <w:link w:val="CommentSubject"/>
    <w:semiHidden/>
    <w:rsid w:val="0068061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semiHidden/>
    <w:rsid w:val="0044335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nbanphapluat.co/van-ban-lien-quan?id=73/2017/N%C4%90-C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nmt.kontum.gov.vn/uploads/cong-khai-cong-bo/qd21qcthuthap-ubnd.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h_x1ecd_n_x0020_h_x00ec_nh xmlns="63f82c29-fac6-496d-be17-7989c11b8557" xsi:nil="true"/>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Hình ảnh" ma:contentTypeID="0x0101020026084579F570BB4A92F084D93C888CCF" ma:contentTypeVersion="1" ma:contentTypeDescription="Tải lên hình ảnh hoặc ảnh chụp." ma:contentTypeScope="" ma:versionID="4790ff9c8b0011c8f21eded4da48ecaa">
  <xsd:schema xmlns:xsd="http://www.w3.org/2001/XMLSchema" xmlns:p="http://schemas.microsoft.com/office/2006/metadata/properties" xmlns:ns1="http://schemas.microsoft.com/sharepoint/v3" xmlns:ns2="63f82c29-fac6-496d-be17-7989c11b8557" targetNamespace="http://schemas.microsoft.com/office/2006/metadata/properties" ma:root="true" ma:fieldsID="69ef5e373fd5d5056ce25cb9e4d851af" ns1:_="" ns2:_="">
    <xsd:import namespace="http://schemas.microsoft.com/sharepoint/v3"/>
    <xsd:import namespace="63f82c29-fac6-496d-be17-7989c11b8557"/>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2:Ch_x1ecd_n_x0020_h_x00ec_n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Độ rộng Hình ảnh" ma:internalName="ImageWidth" ma:readOnly="true">
      <xsd:simpleType>
        <xsd:restriction base="dms:Unknown"/>
      </xsd:simpleType>
    </xsd:element>
    <xsd:element name="ImageHeight" ma:index="12" nillable="true" ma:displayName="Chiều cao Hình ảnh" ma:internalName="ImageHeight" ma:readOnly="true">
      <xsd:simpleType>
        <xsd:restriction base="dms:Unknown"/>
      </xsd:simpleType>
    </xsd:element>
    <xsd:element name="ImageCreateDate" ma:index="13" nillable="true" ma:displayName="Ngày Chụp Hình ảnh" ma:format="DateTime" ma:hidden="true" ma:internalName="ImageCreateDate">
      <xsd:simpleType>
        <xsd:restriction base="dms:DateTime"/>
      </xsd:simpleType>
    </xsd:element>
    <xsd:element name="Description" ma:index="14" nillable="true" ma:displayName="Mô tả" ma:description="Được sử dụng làm văn bản thay thế cho hình ảnh" ma:hidden="true" ma:internalName="Description">
      <xsd:simpleType>
        <xsd:restriction base="dms:Note"/>
      </xsd:simpleType>
    </xsd:element>
  </xsd:schema>
  <xsd:schema xmlns:xsd="http://www.w3.org/2001/XMLSchema" xmlns:dms="http://schemas.microsoft.com/office/2006/documentManagement/types" targetNamespace="63f82c29-fac6-496d-be17-7989c11b8557" elementFormDefault="qualified">
    <xsd:import namespace="http://schemas.microsoft.com/office/2006/documentManagement/types"/>
    <xsd:element name="Ch_x1ecd_n_x0020_h_x00ec_nh" ma:index="23" nillable="true" ma:displayName="Chọn hình" ma:internalName="Ch_x1ecd_n_x0020_h_x00ec_nh">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ma:readOnly="true"/>
        <xsd:element ref="dc:title" minOccurs="0" maxOccurs="1" ma:index="8" ma:displayName="Tiêu đề"/>
        <xsd:element ref="dc:subject" minOccurs="0" maxOccurs="1"/>
        <xsd:element ref="dc:description" minOccurs="0" maxOccurs="1"/>
        <xsd:element name="keywords" minOccurs="0" maxOccurs="1" type="xsd:string" ma:index="20"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B8E4-A44D-4F8F-AC70-A19297243479}">
  <ds:schemaRefs>
    <ds:schemaRef ds:uri="http://schemas.microsoft.com/sharepoint/v3/contenttype/forms"/>
  </ds:schemaRefs>
</ds:datastoreItem>
</file>

<file path=customXml/itemProps2.xml><?xml version="1.0" encoding="utf-8"?>
<ds:datastoreItem xmlns:ds="http://schemas.openxmlformats.org/officeDocument/2006/customXml" ds:itemID="{F1510F7E-74A1-48D7-B503-C52E73778A7F}">
  <ds:schemaRefs>
    <ds:schemaRef ds:uri="http://schemas.microsoft.com/office/2006/metadata/properties"/>
    <ds:schemaRef ds:uri="63f82c29-fac6-496d-be17-7989c11b8557"/>
    <ds:schemaRef ds:uri="http://schemas.microsoft.com/sharepoint/v3"/>
  </ds:schemaRefs>
</ds:datastoreItem>
</file>

<file path=customXml/itemProps3.xml><?xml version="1.0" encoding="utf-8"?>
<ds:datastoreItem xmlns:ds="http://schemas.openxmlformats.org/officeDocument/2006/customXml" ds:itemID="{C3B08645-7AFE-42CF-842F-2CAA7670E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f82c29-fac6-496d-be17-7989c11b855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9553A4-25FF-466F-B9AB-C015E1E8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6471</Words>
  <Characters>36886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LETUYET</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cp:revision>
  <cp:lastPrinted>2018-03-26T08:36:00Z</cp:lastPrinted>
  <dcterms:created xsi:type="dcterms:W3CDTF">2020-09-18T06:51:00Z</dcterms:created>
  <dcterms:modified xsi:type="dcterms:W3CDTF">2020-09-18T06:51:00Z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0x0101020026084579F570BB4A92F084D93C888CCF</vt:lpwstr>
  </property>
</Properties>
</file>